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7811" w14:textId="1BD2406C" w:rsidR="00952ED2" w:rsidRPr="00D42AFD" w:rsidRDefault="00952ED2">
      <w:pPr>
        <w:rPr>
          <w:b/>
          <w:bCs/>
          <w:sz w:val="22"/>
          <w:szCs w:val="22"/>
        </w:rPr>
      </w:pPr>
      <w:r>
        <w:rPr>
          <w:b/>
          <w:bCs/>
          <w:sz w:val="22"/>
          <w:szCs w:val="22"/>
        </w:rPr>
        <w:t>Term list: Informatics</w:t>
      </w:r>
      <w:r w:rsidR="00D42AFD" w:rsidRPr="00D42AFD">
        <w:rPr>
          <w:b/>
          <w:bCs/>
          <w:sz w:val="22"/>
          <w:szCs w:val="22"/>
        </w:rPr>
        <w:t xml:space="preserve"> </w:t>
      </w:r>
      <w:r>
        <w:rPr>
          <w:b/>
          <w:bCs/>
          <w:sz w:val="22"/>
          <w:szCs w:val="22"/>
        </w:rPr>
        <w:t>s</w:t>
      </w:r>
      <w:r w:rsidR="00D42AFD" w:rsidRPr="00D42AFD">
        <w:rPr>
          <w:b/>
          <w:bCs/>
          <w:sz w:val="22"/>
          <w:szCs w:val="22"/>
        </w:rPr>
        <w:t xml:space="preserve">ession 3, </w:t>
      </w:r>
      <w:r w:rsidR="00FC40BC">
        <w:rPr>
          <w:b/>
          <w:bCs/>
          <w:sz w:val="22"/>
          <w:szCs w:val="22"/>
        </w:rPr>
        <w:t>LIS</w:t>
      </w:r>
      <w:r w:rsidR="00D42AFD" w:rsidRPr="00D42AFD">
        <w:rPr>
          <w:b/>
          <w:bCs/>
          <w:sz w:val="22"/>
          <w:szCs w:val="22"/>
        </w:rPr>
        <w:t xml:space="preserve"> and </w:t>
      </w:r>
      <w:r w:rsidR="009833E5">
        <w:rPr>
          <w:b/>
          <w:bCs/>
          <w:sz w:val="22"/>
          <w:szCs w:val="22"/>
        </w:rPr>
        <w:t>Health</w:t>
      </w:r>
      <w:r w:rsidR="00D42AFD" w:rsidRPr="00D42AFD">
        <w:rPr>
          <w:b/>
          <w:bCs/>
          <w:sz w:val="22"/>
          <w:szCs w:val="22"/>
        </w:rPr>
        <w:t xml:space="preserve"> Information Systems</w:t>
      </w:r>
      <w:r>
        <w:rPr>
          <w:b/>
          <w:bCs/>
          <w:sz w:val="22"/>
          <w:szCs w:val="22"/>
        </w:rPr>
        <w:t>, v. 1.0</w:t>
      </w:r>
      <w:r w:rsidR="00523C51">
        <w:rPr>
          <w:b/>
          <w:bCs/>
          <w:sz w:val="22"/>
          <w:szCs w:val="22"/>
        </w:rPr>
        <w:t>.1</w:t>
      </w:r>
    </w:p>
    <w:p w14:paraId="64176276" w14:textId="702927D6" w:rsidR="00D42AFD" w:rsidRDefault="00D42AFD">
      <w:pPr>
        <w:rPr>
          <w:sz w:val="22"/>
          <w:szCs w:val="22"/>
        </w:rPr>
      </w:pPr>
    </w:p>
    <w:p w14:paraId="3E27530A" w14:textId="51A1281A" w:rsidR="005832A0" w:rsidRDefault="005832A0" w:rsidP="00D42AFD">
      <w:pPr>
        <w:rPr>
          <w:sz w:val="22"/>
          <w:szCs w:val="22"/>
        </w:rPr>
      </w:pPr>
      <w:r>
        <w:rPr>
          <w:sz w:val="22"/>
          <w:szCs w:val="22"/>
        </w:rPr>
        <w:t>Accessioning</w:t>
      </w:r>
    </w:p>
    <w:p w14:paraId="2E8C3CCC" w14:textId="4F6CE430" w:rsidR="0087034D" w:rsidRDefault="0087034D" w:rsidP="00DC1C4E">
      <w:pPr>
        <w:ind w:left="720"/>
        <w:rPr>
          <w:sz w:val="22"/>
          <w:szCs w:val="22"/>
        </w:rPr>
      </w:pPr>
      <w:r>
        <w:rPr>
          <w:sz w:val="22"/>
          <w:szCs w:val="22"/>
        </w:rPr>
        <w:t xml:space="preserve">Registering one or more specimens </w:t>
      </w:r>
      <w:r w:rsidR="00837069">
        <w:rPr>
          <w:sz w:val="22"/>
          <w:szCs w:val="22"/>
        </w:rPr>
        <w:t>as having been received by the lab.</w:t>
      </w:r>
      <w:r w:rsidR="007F53F2">
        <w:rPr>
          <w:sz w:val="22"/>
          <w:szCs w:val="22"/>
        </w:rPr>
        <w:t xml:space="preserve"> </w:t>
      </w:r>
      <w:r w:rsidR="00DC1C4E">
        <w:rPr>
          <w:sz w:val="22"/>
          <w:szCs w:val="22"/>
        </w:rPr>
        <w:t xml:space="preserve">Linkage of specimens with </w:t>
      </w:r>
      <w:r w:rsidR="004A156E">
        <w:rPr>
          <w:sz w:val="22"/>
          <w:szCs w:val="22"/>
        </w:rPr>
        <w:t>orders, patients, and physicians may occur at accessioning</w:t>
      </w:r>
      <w:r w:rsidR="00327A99">
        <w:rPr>
          <w:sz w:val="22"/>
          <w:szCs w:val="22"/>
        </w:rPr>
        <w:t>. I</w:t>
      </w:r>
      <w:r w:rsidR="004A156E">
        <w:rPr>
          <w:sz w:val="22"/>
          <w:szCs w:val="22"/>
        </w:rPr>
        <w:t>f barcode</w:t>
      </w:r>
      <w:r w:rsidR="00327A99">
        <w:rPr>
          <w:sz w:val="22"/>
          <w:szCs w:val="22"/>
        </w:rPr>
        <w:t xml:space="preserve"> labels</w:t>
      </w:r>
      <w:r w:rsidR="004A156E">
        <w:rPr>
          <w:sz w:val="22"/>
          <w:szCs w:val="22"/>
        </w:rPr>
        <w:t xml:space="preserve"> are printed at sampling, that linkage may occur at labeling </w:t>
      </w:r>
      <w:r w:rsidR="005D71A1">
        <w:rPr>
          <w:sz w:val="22"/>
          <w:szCs w:val="22"/>
        </w:rPr>
        <w:t xml:space="preserve">with accessioning indicating receipt of the specimen by the lab. </w:t>
      </w:r>
      <w:r w:rsidR="003778AC">
        <w:rPr>
          <w:sz w:val="22"/>
          <w:szCs w:val="22"/>
        </w:rPr>
        <w:t>In APLIS, case building may occur at accessioning</w:t>
      </w:r>
      <w:r w:rsidR="00C06F9D">
        <w:rPr>
          <w:sz w:val="22"/>
          <w:szCs w:val="22"/>
        </w:rPr>
        <w:t xml:space="preserve"> and involves grouping</w:t>
      </w:r>
      <w:r w:rsidR="003778AC">
        <w:rPr>
          <w:sz w:val="22"/>
          <w:szCs w:val="22"/>
        </w:rPr>
        <w:t xml:space="preserve"> </w:t>
      </w:r>
      <w:r w:rsidR="00C06F9D">
        <w:rPr>
          <w:sz w:val="22"/>
          <w:szCs w:val="22"/>
        </w:rPr>
        <w:t>multiple specimens into a case</w:t>
      </w:r>
      <w:r w:rsidR="00A9417F">
        <w:rPr>
          <w:sz w:val="22"/>
          <w:szCs w:val="22"/>
        </w:rPr>
        <w:t xml:space="preserve"> that is associated with an order, patient, and physician.</w:t>
      </w:r>
    </w:p>
    <w:p w14:paraId="317583D9" w14:textId="77777777" w:rsidR="00B77EEE" w:rsidRDefault="00B77EEE" w:rsidP="00B77EEE">
      <w:pPr>
        <w:rPr>
          <w:sz w:val="22"/>
          <w:szCs w:val="22"/>
        </w:rPr>
      </w:pPr>
      <w:r w:rsidRPr="00D42AFD">
        <w:rPr>
          <w:sz w:val="22"/>
          <w:szCs w:val="22"/>
        </w:rPr>
        <w:t xml:space="preserve">ADT system and </w:t>
      </w:r>
      <w:r>
        <w:rPr>
          <w:sz w:val="22"/>
          <w:szCs w:val="22"/>
        </w:rPr>
        <w:t xml:space="preserve">ADT </w:t>
      </w:r>
      <w:r w:rsidRPr="00D42AFD">
        <w:rPr>
          <w:sz w:val="22"/>
          <w:szCs w:val="22"/>
        </w:rPr>
        <w:t>interface</w:t>
      </w:r>
    </w:p>
    <w:p w14:paraId="044FD83A" w14:textId="77777777" w:rsidR="00B77EEE" w:rsidRPr="00D42AFD" w:rsidRDefault="00B77EEE" w:rsidP="00B77EEE">
      <w:pPr>
        <w:ind w:left="720"/>
        <w:rPr>
          <w:sz w:val="22"/>
          <w:szCs w:val="22"/>
        </w:rPr>
      </w:pPr>
      <w:r>
        <w:rPr>
          <w:sz w:val="22"/>
          <w:szCs w:val="22"/>
        </w:rPr>
        <w:t>ADT stands for Admit, Discharge, and Transfer. An ADT system is a core clinical system that keeps track of patients and their locations, and provides patient names, locations, and demographics to other systems via system interfaces.</w:t>
      </w:r>
    </w:p>
    <w:p w14:paraId="737E2BF4" w14:textId="6029C995" w:rsidR="00A97CEB" w:rsidRDefault="00A97CEB" w:rsidP="00D42AFD">
      <w:pPr>
        <w:rPr>
          <w:sz w:val="22"/>
          <w:szCs w:val="22"/>
        </w:rPr>
      </w:pPr>
      <w:r>
        <w:rPr>
          <w:sz w:val="22"/>
          <w:szCs w:val="22"/>
        </w:rPr>
        <w:t>Ancillary systems</w:t>
      </w:r>
    </w:p>
    <w:p w14:paraId="2D8AF192" w14:textId="10BE4C02" w:rsidR="00A97CEB" w:rsidRDefault="00215F28" w:rsidP="00A97CEB">
      <w:pPr>
        <w:ind w:left="720"/>
        <w:rPr>
          <w:sz w:val="22"/>
          <w:szCs w:val="22"/>
        </w:rPr>
      </w:pPr>
      <w:r>
        <w:rPr>
          <w:sz w:val="22"/>
          <w:szCs w:val="22"/>
        </w:rPr>
        <w:t xml:space="preserve">Information systems that are smaller </w:t>
      </w:r>
      <w:r w:rsidR="005E22E5">
        <w:rPr>
          <w:sz w:val="22"/>
          <w:szCs w:val="22"/>
        </w:rPr>
        <w:t>in scope</w:t>
      </w:r>
      <w:r>
        <w:rPr>
          <w:sz w:val="22"/>
          <w:szCs w:val="22"/>
        </w:rPr>
        <w:t xml:space="preserve"> than primary </w:t>
      </w:r>
      <w:r w:rsidR="005E22E5">
        <w:rPr>
          <w:sz w:val="22"/>
          <w:szCs w:val="22"/>
        </w:rPr>
        <w:t>systems such as EHR</w:t>
      </w:r>
      <w:r w:rsidR="000601C1">
        <w:rPr>
          <w:sz w:val="22"/>
          <w:szCs w:val="22"/>
        </w:rPr>
        <w:t xml:space="preserve">, </w:t>
      </w:r>
      <w:r w:rsidR="005E22E5">
        <w:rPr>
          <w:sz w:val="22"/>
          <w:szCs w:val="22"/>
        </w:rPr>
        <w:t>ADT,</w:t>
      </w:r>
      <w:r w:rsidR="000601C1">
        <w:rPr>
          <w:sz w:val="22"/>
          <w:szCs w:val="22"/>
        </w:rPr>
        <w:t xml:space="preserve"> or financials,</w:t>
      </w:r>
      <w:r w:rsidR="005E22E5">
        <w:rPr>
          <w:sz w:val="22"/>
          <w:szCs w:val="22"/>
        </w:rPr>
        <w:t xml:space="preserve"> </w:t>
      </w:r>
      <w:r w:rsidR="00986CB9">
        <w:rPr>
          <w:sz w:val="22"/>
          <w:szCs w:val="22"/>
        </w:rPr>
        <w:t>and focused on a particular set of tasks</w:t>
      </w:r>
      <w:r w:rsidR="00B96632">
        <w:rPr>
          <w:sz w:val="22"/>
          <w:szCs w:val="22"/>
        </w:rPr>
        <w:t xml:space="preserve"> or domain. </w:t>
      </w:r>
      <w:r w:rsidR="004B5764">
        <w:rPr>
          <w:sz w:val="22"/>
          <w:szCs w:val="22"/>
        </w:rPr>
        <w:t>Clinical service or departmental</w:t>
      </w:r>
      <w:r w:rsidR="00D01227">
        <w:rPr>
          <w:sz w:val="22"/>
          <w:szCs w:val="22"/>
        </w:rPr>
        <w:t xml:space="preserve"> systems such as p</w:t>
      </w:r>
      <w:r w:rsidR="003F0BCA">
        <w:rPr>
          <w:sz w:val="22"/>
          <w:szCs w:val="22"/>
        </w:rPr>
        <w:t xml:space="preserve">athology </w:t>
      </w:r>
      <w:r w:rsidR="00B96632">
        <w:rPr>
          <w:sz w:val="22"/>
          <w:szCs w:val="22"/>
        </w:rPr>
        <w:t xml:space="preserve">LIS, radiology PACS, and OR scheduling systems are examples of ancillary systems. </w:t>
      </w:r>
      <w:r w:rsidR="00CB5C12">
        <w:rPr>
          <w:sz w:val="22"/>
          <w:szCs w:val="22"/>
        </w:rPr>
        <w:t>They</w:t>
      </w:r>
      <w:r w:rsidR="003F0BCA">
        <w:rPr>
          <w:sz w:val="22"/>
          <w:szCs w:val="22"/>
        </w:rPr>
        <w:t xml:space="preserve"> may b</w:t>
      </w:r>
      <w:r w:rsidR="006658C0">
        <w:rPr>
          <w:sz w:val="22"/>
          <w:szCs w:val="22"/>
        </w:rPr>
        <w:t>e chosen as part of a “best of breed” strategy (separate interfaced systems from different vendors</w:t>
      </w:r>
      <w:r w:rsidR="000601C1">
        <w:rPr>
          <w:sz w:val="22"/>
          <w:szCs w:val="22"/>
        </w:rPr>
        <w:t>) or may be a module in a larger integrated system.</w:t>
      </w:r>
    </w:p>
    <w:p w14:paraId="15B7FF03" w14:textId="0C3F0AF8" w:rsidR="00B77EEE" w:rsidRDefault="00B77EEE" w:rsidP="00B77EEE">
      <w:pPr>
        <w:rPr>
          <w:sz w:val="22"/>
          <w:szCs w:val="22"/>
        </w:rPr>
      </w:pPr>
      <w:r>
        <w:rPr>
          <w:sz w:val="22"/>
          <w:szCs w:val="22"/>
        </w:rPr>
        <w:t>APLIS</w:t>
      </w:r>
    </w:p>
    <w:p w14:paraId="03251C3D" w14:textId="6E475C93" w:rsidR="00B77EEE" w:rsidRDefault="00B77EEE" w:rsidP="001D3A4C">
      <w:pPr>
        <w:ind w:left="720"/>
        <w:rPr>
          <w:sz w:val="22"/>
          <w:szCs w:val="22"/>
        </w:rPr>
      </w:pPr>
      <w:r>
        <w:rPr>
          <w:sz w:val="22"/>
          <w:szCs w:val="22"/>
        </w:rPr>
        <w:t>Anatomic Pathology Laboratory Information System. APLIS</w:t>
      </w:r>
      <w:r w:rsidR="00403760">
        <w:rPr>
          <w:sz w:val="22"/>
          <w:szCs w:val="22"/>
        </w:rPr>
        <w:t xml:space="preserve"> are core pathology systems</w:t>
      </w:r>
      <w:r w:rsidR="00547894">
        <w:rPr>
          <w:sz w:val="22"/>
          <w:szCs w:val="22"/>
        </w:rPr>
        <w:t xml:space="preserve"> that provide</w:t>
      </w:r>
      <w:r w:rsidR="001D3A4C">
        <w:rPr>
          <w:sz w:val="22"/>
          <w:szCs w:val="22"/>
        </w:rPr>
        <w:t xml:space="preserve"> database and workflow </w:t>
      </w:r>
      <w:r w:rsidR="00547894">
        <w:rPr>
          <w:sz w:val="22"/>
          <w:szCs w:val="22"/>
        </w:rPr>
        <w:t>support for</w:t>
      </w:r>
      <w:r w:rsidR="001D3A4C">
        <w:rPr>
          <w:sz w:val="22"/>
          <w:szCs w:val="22"/>
        </w:rPr>
        <w:t xml:space="preserve"> </w:t>
      </w:r>
      <w:r w:rsidR="00636DE6">
        <w:rPr>
          <w:sz w:val="22"/>
          <w:szCs w:val="22"/>
        </w:rPr>
        <w:t xml:space="preserve">anatomic pathology </w:t>
      </w:r>
      <w:r w:rsidR="00547894">
        <w:rPr>
          <w:sz w:val="22"/>
          <w:szCs w:val="22"/>
        </w:rPr>
        <w:t>services</w:t>
      </w:r>
      <w:r w:rsidR="00636DE6">
        <w:rPr>
          <w:sz w:val="22"/>
          <w:szCs w:val="22"/>
        </w:rPr>
        <w:t xml:space="preserve">. APLIS </w:t>
      </w:r>
      <w:r w:rsidR="008F0D1C">
        <w:rPr>
          <w:sz w:val="22"/>
          <w:szCs w:val="22"/>
        </w:rPr>
        <w:t xml:space="preserve">are specimen-oriented and have an order-result </w:t>
      </w:r>
      <w:r w:rsidR="00D71C4E">
        <w:rPr>
          <w:sz w:val="22"/>
          <w:szCs w:val="22"/>
        </w:rPr>
        <w:t>organization</w:t>
      </w:r>
      <w:r w:rsidR="008F0D1C">
        <w:rPr>
          <w:sz w:val="22"/>
          <w:szCs w:val="22"/>
        </w:rPr>
        <w:t xml:space="preserve"> like LIS, but are distinguished by </w:t>
      </w:r>
      <w:r w:rsidR="00235253">
        <w:rPr>
          <w:sz w:val="22"/>
          <w:szCs w:val="22"/>
        </w:rPr>
        <w:t>grouping one or more specimens into cases</w:t>
      </w:r>
      <w:r w:rsidR="00D82C8E">
        <w:rPr>
          <w:sz w:val="22"/>
          <w:szCs w:val="22"/>
        </w:rPr>
        <w:t xml:space="preserve"> </w:t>
      </w:r>
      <w:r w:rsidR="00F40B15">
        <w:rPr>
          <w:sz w:val="22"/>
          <w:szCs w:val="22"/>
        </w:rPr>
        <w:t>that are interpreted as a unit</w:t>
      </w:r>
      <w:r w:rsidR="00235253">
        <w:rPr>
          <w:sz w:val="22"/>
          <w:szCs w:val="22"/>
        </w:rPr>
        <w:t>,</w:t>
      </w:r>
      <w:r w:rsidR="00731D81">
        <w:rPr>
          <w:sz w:val="22"/>
          <w:szCs w:val="22"/>
        </w:rPr>
        <w:t xml:space="preserve"> and </w:t>
      </w:r>
      <w:r w:rsidR="00235253">
        <w:rPr>
          <w:sz w:val="22"/>
          <w:szCs w:val="22"/>
        </w:rPr>
        <w:t xml:space="preserve">by </w:t>
      </w:r>
      <w:r w:rsidR="00403760">
        <w:rPr>
          <w:sz w:val="22"/>
          <w:szCs w:val="22"/>
        </w:rPr>
        <w:t xml:space="preserve">extensive use of </w:t>
      </w:r>
      <w:r w:rsidR="00731D81">
        <w:rPr>
          <w:sz w:val="22"/>
          <w:szCs w:val="22"/>
        </w:rPr>
        <w:t>natural language results in addition to stru</w:t>
      </w:r>
      <w:r w:rsidR="0050713A">
        <w:rPr>
          <w:sz w:val="22"/>
          <w:szCs w:val="22"/>
        </w:rPr>
        <w:t>c</w:t>
      </w:r>
      <w:r w:rsidR="00731D81">
        <w:rPr>
          <w:sz w:val="22"/>
          <w:szCs w:val="22"/>
        </w:rPr>
        <w:t>tured data.</w:t>
      </w:r>
    </w:p>
    <w:p w14:paraId="0F90E76E" w14:textId="49E721D6" w:rsidR="00D42AFD" w:rsidRDefault="00D42AFD" w:rsidP="00D42AFD">
      <w:pPr>
        <w:rPr>
          <w:sz w:val="22"/>
          <w:szCs w:val="22"/>
        </w:rPr>
      </w:pPr>
      <w:r w:rsidRPr="00D42AFD">
        <w:rPr>
          <w:sz w:val="22"/>
          <w:szCs w:val="22"/>
        </w:rPr>
        <w:t>Back end</w:t>
      </w:r>
    </w:p>
    <w:p w14:paraId="4309DE51" w14:textId="791D85B3" w:rsidR="00D42AFD" w:rsidRPr="00D42AFD" w:rsidRDefault="00D42AFD" w:rsidP="00D42AFD">
      <w:pPr>
        <w:ind w:left="720"/>
        <w:rPr>
          <w:sz w:val="22"/>
          <w:szCs w:val="22"/>
        </w:rPr>
      </w:pPr>
      <w:r>
        <w:rPr>
          <w:sz w:val="22"/>
          <w:szCs w:val="22"/>
        </w:rPr>
        <w:t xml:space="preserve">In a </w:t>
      </w:r>
      <w:r w:rsidR="00E8437C">
        <w:rPr>
          <w:sz w:val="22"/>
          <w:szCs w:val="22"/>
        </w:rPr>
        <w:t xml:space="preserve">client-server </w:t>
      </w:r>
      <w:r>
        <w:rPr>
          <w:sz w:val="22"/>
          <w:szCs w:val="22"/>
        </w:rPr>
        <w:t xml:space="preserve">database system, </w:t>
      </w:r>
      <w:r w:rsidR="00B14285">
        <w:rPr>
          <w:sz w:val="22"/>
          <w:szCs w:val="22"/>
        </w:rPr>
        <w:t>the back end is</w:t>
      </w:r>
      <w:r>
        <w:rPr>
          <w:sz w:val="22"/>
          <w:szCs w:val="22"/>
        </w:rPr>
        <w:t xml:space="preserve"> the database manage</w:t>
      </w:r>
      <w:r w:rsidR="00B14285">
        <w:rPr>
          <w:sz w:val="22"/>
          <w:szCs w:val="22"/>
        </w:rPr>
        <w:t>ment software</w:t>
      </w:r>
      <w:r>
        <w:rPr>
          <w:sz w:val="22"/>
          <w:szCs w:val="22"/>
        </w:rPr>
        <w:t xml:space="preserve"> that does the data storage and processing. It </w:t>
      </w:r>
      <w:r w:rsidR="00E8437C">
        <w:rPr>
          <w:sz w:val="22"/>
          <w:szCs w:val="22"/>
        </w:rPr>
        <w:t>runs remotely</w:t>
      </w:r>
      <w:r w:rsidR="00B14285">
        <w:rPr>
          <w:sz w:val="22"/>
          <w:szCs w:val="22"/>
        </w:rPr>
        <w:t xml:space="preserve"> on a central server</w:t>
      </w:r>
      <w:r w:rsidR="001426A1">
        <w:rPr>
          <w:sz w:val="22"/>
          <w:szCs w:val="22"/>
        </w:rPr>
        <w:t xml:space="preserve"> computer</w:t>
      </w:r>
      <w:r w:rsidR="00E8437C">
        <w:rPr>
          <w:sz w:val="22"/>
          <w:szCs w:val="22"/>
        </w:rPr>
        <w:t>, receiving</w:t>
      </w:r>
      <w:r>
        <w:rPr>
          <w:sz w:val="22"/>
          <w:szCs w:val="22"/>
        </w:rPr>
        <w:t xml:space="preserve"> commands and return</w:t>
      </w:r>
      <w:r w:rsidR="00E8437C">
        <w:rPr>
          <w:sz w:val="22"/>
          <w:szCs w:val="22"/>
        </w:rPr>
        <w:t xml:space="preserve">ing </w:t>
      </w:r>
      <w:r>
        <w:rPr>
          <w:sz w:val="22"/>
          <w:szCs w:val="22"/>
        </w:rPr>
        <w:t>data</w:t>
      </w:r>
      <w:r w:rsidR="00E8437C">
        <w:rPr>
          <w:sz w:val="22"/>
          <w:szCs w:val="22"/>
        </w:rPr>
        <w:t xml:space="preserve"> over the network to</w:t>
      </w:r>
      <w:r>
        <w:rPr>
          <w:sz w:val="22"/>
          <w:szCs w:val="22"/>
        </w:rPr>
        <w:t xml:space="preserve"> </w:t>
      </w:r>
      <w:r w:rsidR="00E8437C">
        <w:rPr>
          <w:sz w:val="22"/>
          <w:szCs w:val="22"/>
        </w:rPr>
        <w:t>client</w:t>
      </w:r>
      <w:r w:rsidR="001426A1">
        <w:rPr>
          <w:sz w:val="22"/>
          <w:szCs w:val="22"/>
        </w:rPr>
        <w:t xml:space="preserve"> computers</w:t>
      </w:r>
      <w:r w:rsidR="00E8437C">
        <w:rPr>
          <w:sz w:val="22"/>
          <w:szCs w:val="22"/>
        </w:rPr>
        <w:t>.</w:t>
      </w:r>
    </w:p>
    <w:p w14:paraId="450B24DA" w14:textId="1FAF9DA9" w:rsidR="00D42AFD" w:rsidRDefault="00D42AFD" w:rsidP="00D42AFD">
      <w:pPr>
        <w:rPr>
          <w:sz w:val="22"/>
          <w:szCs w:val="22"/>
        </w:rPr>
      </w:pPr>
      <w:r w:rsidRPr="00D42AFD">
        <w:rPr>
          <w:sz w:val="22"/>
          <w:szCs w:val="22"/>
        </w:rPr>
        <w:t>Best of breed</w:t>
      </w:r>
    </w:p>
    <w:p w14:paraId="663E987D" w14:textId="2292A5EA" w:rsidR="00866C41" w:rsidRPr="00D42AFD" w:rsidRDefault="00E8437C" w:rsidP="00D80F75">
      <w:pPr>
        <w:ind w:left="720"/>
        <w:rPr>
          <w:sz w:val="22"/>
          <w:szCs w:val="22"/>
        </w:rPr>
      </w:pPr>
      <w:r>
        <w:rPr>
          <w:sz w:val="22"/>
          <w:szCs w:val="22"/>
        </w:rPr>
        <w:t>A</w:t>
      </w:r>
      <w:r w:rsidR="00B72759">
        <w:rPr>
          <w:sz w:val="22"/>
          <w:szCs w:val="22"/>
        </w:rPr>
        <w:t xml:space="preserve">n IT environment consisting of </w:t>
      </w:r>
      <w:r w:rsidR="00D42AFD">
        <w:rPr>
          <w:sz w:val="22"/>
          <w:szCs w:val="22"/>
        </w:rPr>
        <w:t>separate</w:t>
      </w:r>
      <w:r w:rsidR="00B72759">
        <w:rPr>
          <w:sz w:val="22"/>
          <w:szCs w:val="22"/>
        </w:rPr>
        <w:t xml:space="preserve"> purpose-built</w:t>
      </w:r>
      <w:r w:rsidR="00D42AFD">
        <w:rPr>
          <w:sz w:val="22"/>
          <w:szCs w:val="22"/>
        </w:rPr>
        <w:t xml:space="preserve"> information systems </w:t>
      </w:r>
      <w:r w:rsidR="00B72759">
        <w:rPr>
          <w:sz w:val="22"/>
          <w:szCs w:val="22"/>
        </w:rPr>
        <w:t>that</w:t>
      </w:r>
      <w:r w:rsidR="007207B1">
        <w:rPr>
          <w:sz w:val="22"/>
          <w:szCs w:val="22"/>
        </w:rPr>
        <w:t xml:space="preserve"> each</w:t>
      </w:r>
      <w:r w:rsidR="00B72759">
        <w:rPr>
          <w:sz w:val="22"/>
          <w:szCs w:val="22"/>
        </w:rPr>
        <w:t xml:space="preserve"> perform</w:t>
      </w:r>
      <w:r w:rsidR="007207B1">
        <w:rPr>
          <w:sz w:val="22"/>
          <w:szCs w:val="22"/>
        </w:rPr>
        <w:t xml:space="preserve"> </w:t>
      </w:r>
      <w:r w:rsidR="00B72759">
        <w:rPr>
          <w:sz w:val="22"/>
          <w:szCs w:val="22"/>
        </w:rPr>
        <w:t>functions</w:t>
      </w:r>
      <w:r w:rsidR="007207B1">
        <w:rPr>
          <w:sz w:val="22"/>
          <w:szCs w:val="22"/>
        </w:rPr>
        <w:t xml:space="preserve"> within their own domains</w:t>
      </w:r>
      <w:r w:rsidR="00B72759">
        <w:rPr>
          <w:sz w:val="22"/>
          <w:szCs w:val="22"/>
        </w:rPr>
        <w:t xml:space="preserve"> and communicate with</w:t>
      </w:r>
      <w:r w:rsidR="007207B1">
        <w:rPr>
          <w:sz w:val="22"/>
          <w:szCs w:val="22"/>
        </w:rPr>
        <w:t xml:space="preserve"> each</w:t>
      </w:r>
      <w:r w:rsidR="00B72759">
        <w:rPr>
          <w:sz w:val="22"/>
          <w:szCs w:val="22"/>
        </w:rPr>
        <w:t xml:space="preserve"> other via system interfaces. Each system maintains its own separate database. The name came from a time when separate systems</w:t>
      </w:r>
      <w:r w:rsidR="007207B1">
        <w:rPr>
          <w:sz w:val="22"/>
          <w:szCs w:val="22"/>
        </w:rPr>
        <w:t xml:space="preserve"> from different developers</w:t>
      </w:r>
      <w:r w:rsidR="00B72759">
        <w:rPr>
          <w:sz w:val="22"/>
          <w:szCs w:val="22"/>
        </w:rPr>
        <w:t xml:space="preserve"> were considered higher quality for their intended purpose than integrated systems</w:t>
      </w:r>
      <w:r w:rsidR="007207B1">
        <w:rPr>
          <w:sz w:val="22"/>
          <w:szCs w:val="22"/>
        </w:rPr>
        <w:t xml:space="preserve"> from a single developer</w:t>
      </w:r>
      <w:r w:rsidR="00B72759">
        <w:rPr>
          <w:sz w:val="22"/>
          <w:szCs w:val="22"/>
        </w:rPr>
        <w:t>, though in aggregate</w:t>
      </w:r>
      <w:r w:rsidR="007207B1">
        <w:rPr>
          <w:sz w:val="22"/>
          <w:szCs w:val="22"/>
        </w:rPr>
        <w:t xml:space="preserve"> the separate systems</w:t>
      </w:r>
      <w:r w:rsidR="00B72759">
        <w:rPr>
          <w:sz w:val="22"/>
          <w:szCs w:val="22"/>
        </w:rPr>
        <w:t xml:space="preserve"> were more complex to maintain.</w:t>
      </w:r>
      <w:r w:rsidR="00520B5E">
        <w:rPr>
          <w:sz w:val="22"/>
          <w:szCs w:val="22"/>
        </w:rPr>
        <w:t xml:space="preserve"> Sunquest and Soft are examples of separate LIS</w:t>
      </w:r>
      <w:r w:rsidR="000D2461">
        <w:rPr>
          <w:sz w:val="22"/>
          <w:szCs w:val="22"/>
        </w:rPr>
        <w:t>s</w:t>
      </w:r>
      <w:r w:rsidR="00520B5E">
        <w:rPr>
          <w:sz w:val="22"/>
          <w:szCs w:val="22"/>
        </w:rPr>
        <w:t>.</w:t>
      </w:r>
    </w:p>
    <w:p w14:paraId="30CBCBF9" w14:textId="30AFBBF4" w:rsidR="00D42AFD" w:rsidRDefault="00D42AFD" w:rsidP="00D42AFD">
      <w:pPr>
        <w:rPr>
          <w:sz w:val="22"/>
          <w:szCs w:val="22"/>
        </w:rPr>
      </w:pPr>
      <w:r w:rsidRPr="00D42AFD">
        <w:rPr>
          <w:sz w:val="22"/>
          <w:szCs w:val="22"/>
        </w:rPr>
        <w:t>Case-oriented</w:t>
      </w:r>
    </w:p>
    <w:p w14:paraId="60CA59B4" w14:textId="0BADBD16" w:rsidR="00866C41" w:rsidRDefault="00866C41" w:rsidP="00866C41">
      <w:pPr>
        <w:ind w:left="720"/>
        <w:rPr>
          <w:sz w:val="22"/>
          <w:szCs w:val="22"/>
        </w:rPr>
      </w:pPr>
      <w:r>
        <w:rPr>
          <w:sz w:val="22"/>
          <w:szCs w:val="22"/>
        </w:rPr>
        <w:t xml:space="preserve">Cases are the primary organizing data element of APLIS, which distinguishes </w:t>
      </w:r>
      <w:r w:rsidR="000D64B2">
        <w:rPr>
          <w:sz w:val="22"/>
          <w:szCs w:val="22"/>
        </w:rPr>
        <w:t>those systems</w:t>
      </w:r>
      <w:r>
        <w:rPr>
          <w:sz w:val="22"/>
          <w:szCs w:val="22"/>
        </w:rPr>
        <w:t xml:space="preserve"> from LIS (specimen-oriented) and EHR (</w:t>
      </w:r>
      <w:r w:rsidR="005608CF">
        <w:rPr>
          <w:sz w:val="22"/>
          <w:szCs w:val="22"/>
        </w:rPr>
        <w:t>patient-oriented). Cases are associated with patients and may have multiple parts and specimens</w:t>
      </w:r>
      <w:r w:rsidR="00977480">
        <w:rPr>
          <w:sz w:val="22"/>
          <w:szCs w:val="22"/>
        </w:rPr>
        <w:t xml:space="preserve"> that </w:t>
      </w:r>
      <w:r w:rsidR="005608CF">
        <w:rPr>
          <w:sz w:val="22"/>
          <w:szCs w:val="22"/>
        </w:rPr>
        <w:t xml:space="preserve">are interpreted </w:t>
      </w:r>
      <w:r w:rsidR="00977480">
        <w:rPr>
          <w:sz w:val="22"/>
          <w:szCs w:val="22"/>
        </w:rPr>
        <w:t>in aggregate</w:t>
      </w:r>
      <w:r w:rsidR="005608CF">
        <w:rPr>
          <w:sz w:val="22"/>
          <w:szCs w:val="22"/>
        </w:rPr>
        <w:t>.</w:t>
      </w:r>
    </w:p>
    <w:p w14:paraId="35E6D202" w14:textId="45F802C2" w:rsidR="00D1048A" w:rsidRDefault="002E428C" w:rsidP="002E428C">
      <w:pPr>
        <w:rPr>
          <w:sz w:val="22"/>
          <w:szCs w:val="22"/>
        </w:rPr>
      </w:pPr>
      <w:r>
        <w:rPr>
          <w:sz w:val="22"/>
          <w:szCs w:val="22"/>
        </w:rPr>
        <w:t>Certification</w:t>
      </w:r>
    </w:p>
    <w:p w14:paraId="38DA2B3F" w14:textId="4213A726" w:rsidR="002E428C" w:rsidRPr="00D42AFD" w:rsidRDefault="002E428C" w:rsidP="002E428C">
      <w:pPr>
        <w:ind w:left="720"/>
        <w:rPr>
          <w:sz w:val="22"/>
          <w:szCs w:val="22"/>
        </w:rPr>
      </w:pPr>
      <w:r>
        <w:rPr>
          <w:sz w:val="22"/>
          <w:szCs w:val="22"/>
        </w:rPr>
        <w:t xml:space="preserve">Some health information systems such as EHR </w:t>
      </w:r>
      <w:r w:rsidR="00EF680D">
        <w:rPr>
          <w:sz w:val="22"/>
          <w:szCs w:val="22"/>
        </w:rPr>
        <w:t>are</w:t>
      </w:r>
      <w:r>
        <w:rPr>
          <w:sz w:val="22"/>
          <w:szCs w:val="22"/>
        </w:rPr>
        <w:t xml:space="preserve"> certified by </w:t>
      </w:r>
      <w:r w:rsidR="00146394">
        <w:rPr>
          <w:sz w:val="22"/>
          <w:szCs w:val="22"/>
        </w:rPr>
        <w:t xml:space="preserve">CMS and the Office of the National Coordinator of Health IT. </w:t>
      </w:r>
      <w:r w:rsidR="00863DFC">
        <w:rPr>
          <w:sz w:val="22"/>
          <w:szCs w:val="22"/>
        </w:rPr>
        <w:t>Installation of certified systems is required to receive incentives and avoid penalties related to health IT.</w:t>
      </w:r>
      <w:r w:rsidR="00B53E1C">
        <w:rPr>
          <w:sz w:val="22"/>
          <w:szCs w:val="22"/>
        </w:rPr>
        <w:t xml:space="preserve"> Certification confirms that systems support required functions. </w:t>
      </w:r>
      <w:r w:rsidR="00231655">
        <w:rPr>
          <w:sz w:val="22"/>
          <w:szCs w:val="22"/>
        </w:rPr>
        <w:t xml:space="preserve">In addition, </w:t>
      </w:r>
      <w:r w:rsidR="004A7B1D">
        <w:rPr>
          <w:sz w:val="22"/>
          <w:szCs w:val="22"/>
        </w:rPr>
        <w:t xml:space="preserve">to receive incentives and avoid penalties, </w:t>
      </w:r>
      <w:r w:rsidR="00AE0DCC">
        <w:rPr>
          <w:sz w:val="22"/>
          <w:szCs w:val="22"/>
        </w:rPr>
        <w:t>healthcare providers must deploy and use the required functions</w:t>
      </w:r>
      <w:r w:rsidR="004A7B1D">
        <w:rPr>
          <w:sz w:val="22"/>
          <w:szCs w:val="22"/>
        </w:rPr>
        <w:t xml:space="preserve"> in certified systems</w:t>
      </w:r>
      <w:r w:rsidR="00C33C96">
        <w:rPr>
          <w:sz w:val="22"/>
          <w:szCs w:val="22"/>
        </w:rPr>
        <w:t xml:space="preserve">, which was initially confirmed through the Meaningful Use (MU) program that evolved into the </w:t>
      </w:r>
      <w:r w:rsidR="004400E9">
        <w:rPr>
          <w:sz w:val="22"/>
          <w:szCs w:val="22"/>
        </w:rPr>
        <w:t>M</w:t>
      </w:r>
      <w:r w:rsidR="00AF5200">
        <w:rPr>
          <w:sz w:val="22"/>
          <w:szCs w:val="22"/>
        </w:rPr>
        <w:t xml:space="preserve">erit-based </w:t>
      </w:r>
      <w:r w:rsidR="004400E9">
        <w:rPr>
          <w:sz w:val="22"/>
          <w:szCs w:val="22"/>
        </w:rPr>
        <w:t>I</w:t>
      </w:r>
      <w:r w:rsidR="00AF5200">
        <w:rPr>
          <w:sz w:val="22"/>
          <w:szCs w:val="22"/>
        </w:rPr>
        <w:t xml:space="preserve">ncentive </w:t>
      </w:r>
      <w:r w:rsidR="004400E9">
        <w:rPr>
          <w:sz w:val="22"/>
          <w:szCs w:val="22"/>
        </w:rPr>
        <w:t>P</w:t>
      </w:r>
      <w:r w:rsidR="00AF5200">
        <w:rPr>
          <w:sz w:val="22"/>
          <w:szCs w:val="22"/>
        </w:rPr>
        <w:t xml:space="preserve">ayment </w:t>
      </w:r>
      <w:r w:rsidR="004400E9">
        <w:rPr>
          <w:sz w:val="22"/>
          <w:szCs w:val="22"/>
        </w:rPr>
        <w:t>S</w:t>
      </w:r>
      <w:r w:rsidR="00AF5200">
        <w:rPr>
          <w:sz w:val="22"/>
          <w:szCs w:val="22"/>
        </w:rPr>
        <w:t xml:space="preserve">ystem (MIPS) and </w:t>
      </w:r>
      <w:r w:rsidR="004400E9">
        <w:rPr>
          <w:sz w:val="22"/>
          <w:szCs w:val="22"/>
        </w:rPr>
        <w:t>Q</w:t>
      </w:r>
      <w:r w:rsidR="00AF5200">
        <w:rPr>
          <w:sz w:val="22"/>
          <w:szCs w:val="22"/>
        </w:rPr>
        <w:t xml:space="preserve">uality </w:t>
      </w:r>
      <w:r w:rsidR="004400E9">
        <w:rPr>
          <w:sz w:val="22"/>
          <w:szCs w:val="22"/>
        </w:rPr>
        <w:t>P</w:t>
      </w:r>
      <w:r w:rsidR="00AF5200">
        <w:rPr>
          <w:sz w:val="22"/>
          <w:szCs w:val="22"/>
        </w:rPr>
        <w:t xml:space="preserve">ayment </w:t>
      </w:r>
      <w:r w:rsidR="004400E9">
        <w:rPr>
          <w:sz w:val="22"/>
          <w:szCs w:val="22"/>
        </w:rPr>
        <w:t>P</w:t>
      </w:r>
      <w:r w:rsidR="00AF5200">
        <w:rPr>
          <w:sz w:val="22"/>
          <w:szCs w:val="22"/>
        </w:rPr>
        <w:t>rogram (QPS). LIS are not currently required to be certified</w:t>
      </w:r>
      <w:r w:rsidR="00AF4F3E">
        <w:rPr>
          <w:sz w:val="22"/>
          <w:szCs w:val="22"/>
        </w:rPr>
        <w:t>, though the issue has been raised for discussion by regulatory agencies.</w:t>
      </w:r>
    </w:p>
    <w:p w14:paraId="155CE46E" w14:textId="433A1476" w:rsidR="00D42AFD" w:rsidRDefault="00D42AFD" w:rsidP="00D42AFD">
      <w:pPr>
        <w:rPr>
          <w:sz w:val="22"/>
          <w:szCs w:val="22"/>
        </w:rPr>
      </w:pPr>
      <w:r w:rsidRPr="00D42AFD">
        <w:rPr>
          <w:sz w:val="22"/>
          <w:szCs w:val="22"/>
        </w:rPr>
        <w:lastRenderedPageBreak/>
        <w:t>Client-server</w:t>
      </w:r>
    </w:p>
    <w:p w14:paraId="5219FD1F" w14:textId="5770EAB9" w:rsidR="005608CF" w:rsidRPr="00D42AFD" w:rsidRDefault="005608CF" w:rsidP="005608CF">
      <w:pPr>
        <w:ind w:left="720"/>
        <w:rPr>
          <w:sz w:val="22"/>
          <w:szCs w:val="22"/>
        </w:rPr>
      </w:pPr>
      <w:r>
        <w:rPr>
          <w:sz w:val="22"/>
          <w:szCs w:val="22"/>
        </w:rPr>
        <w:t>A software and hardware system design in which multiple user computers</w:t>
      </w:r>
      <w:r w:rsidR="00701259">
        <w:rPr>
          <w:sz w:val="22"/>
          <w:szCs w:val="22"/>
        </w:rPr>
        <w:t xml:space="preserve"> (clients</w:t>
      </w:r>
      <w:r w:rsidR="00201F89">
        <w:rPr>
          <w:sz w:val="22"/>
          <w:szCs w:val="22"/>
        </w:rPr>
        <w:t>, front end</w:t>
      </w:r>
      <w:r w:rsidR="00701259">
        <w:rPr>
          <w:sz w:val="22"/>
          <w:szCs w:val="22"/>
        </w:rPr>
        <w:t>)</w:t>
      </w:r>
      <w:r>
        <w:rPr>
          <w:sz w:val="22"/>
          <w:szCs w:val="22"/>
        </w:rPr>
        <w:t xml:space="preserve"> communicate over a network with a</w:t>
      </w:r>
      <w:r w:rsidR="00007879">
        <w:rPr>
          <w:sz w:val="22"/>
          <w:szCs w:val="22"/>
        </w:rPr>
        <w:t xml:space="preserve"> centralized</w:t>
      </w:r>
      <w:r>
        <w:rPr>
          <w:sz w:val="22"/>
          <w:szCs w:val="22"/>
        </w:rPr>
        <w:t xml:space="preserve"> data store</w:t>
      </w:r>
      <w:r w:rsidR="00201F89">
        <w:rPr>
          <w:sz w:val="22"/>
          <w:szCs w:val="22"/>
        </w:rPr>
        <w:t xml:space="preserve"> (back end)</w:t>
      </w:r>
      <w:r>
        <w:rPr>
          <w:sz w:val="22"/>
          <w:szCs w:val="22"/>
        </w:rPr>
        <w:t xml:space="preserve"> </w:t>
      </w:r>
      <w:r w:rsidR="00701259">
        <w:rPr>
          <w:sz w:val="22"/>
          <w:szCs w:val="22"/>
        </w:rPr>
        <w:t>on a server computer</w:t>
      </w:r>
      <w:r>
        <w:rPr>
          <w:sz w:val="22"/>
          <w:szCs w:val="22"/>
        </w:rPr>
        <w:t>. The sof</w:t>
      </w:r>
      <w:r w:rsidR="00701259">
        <w:rPr>
          <w:sz w:val="22"/>
          <w:szCs w:val="22"/>
        </w:rPr>
        <w:t>t</w:t>
      </w:r>
      <w:r>
        <w:rPr>
          <w:sz w:val="22"/>
          <w:szCs w:val="22"/>
        </w:rPr>
        <w:t xml:space="preserve">ware on the </w:t>
      </w:r>
      <w:r w:rsidR="00007879">
        <w:rPr>
          <w:sz w:val="22"/>
          <w:szCs w:val="22"/>
        </w:rPr>
        <w:t>clients</w:t>
      </w:r>
      <w:r>
        <w:rPr>
          <w:sz w:val="22"/>
          <w:szCs w:val="22"/>
        </w:rPr>
        <w:t xml:space="preserve"> provides tools to </w:t>
      </w:r>
      <w:r w:rsidR="00201F89">
        <w:rPr>
          <w:sz w:val="22"/>
          <w:szCs w:val="22"/>
        </w:rPr>
        <w:t>work</w:t>
      </w:r>
      <w:r>
        <w:rPr>
          <w:sz w:val="22"/>
          <w:szCs w:val="22"/>
        </w:rPr>
        <w:t xml:space="preserve"> with the data, and the server software managing the </w:t>
      </w:r>
      <w:r w:rsidR="00701259">
        <w:rPr>
          <w:sz w:val="22"/>
          <w:szCs w:val="22"/>
        </w:rPr>
        <w:t xml:space="preserve">data store </w:t>
      </w:r>
      <w:r w:rsidR="00007879">
        <w:rPr>
          <w:sz w:val="22"/>
          <w:szCs w:val="22"/>
        </w:rPr>
        <w:t xml:space="preserve">communicates with the clients over the network to receive </w:t>
      </w:r>
      <w:r w:rsidR="003F256F">
        <w:rPr>
          <w:sz w:val="22"/>
          <w:szCs w:val="22"/>
        </w:rPr>
        <w:t>requests for data</w:t>
      </w:r>
      <w:r w:rsidR="00007879">
        <w:rPr>
          <w:sz w:val="22"/>
          <w:szCs w:val="22"/>
        </w:rPr>
        <w:t xml:space="preserve"> and </w:t>
      </w:r>
      <w:r w:rsidR="003F256F">
        <w:rPr>
          <w:sz w:val="22"/>
          <w:szCs w:val="22"/>
        </w:rPr>
        <w:t>respond to them</w:t>
      </w:r>
      <w:r w:rsidR="00007879">
        <w:rPr>
          <w:sz w:val="22"/>
          <w:szCs w:val="22"/>
        </w:rPr>
        <w:t>.</w:t>
      </w:r>
    </w:p>
    <w:p w14:paraId="3FD7F2A7" w14:textId="08343DFC" w:rsidR="00D42AFD" w:rsidRDefault="00D42AFD" w:rsidP="00D42AFD">
      <w:pPr>
        <w:rPr>
          <w:sz w:val="22"/>
          <w:szCs w:val="22"/>
        </w:rPr>
      </w:pPr>
      <w:r w:rsidRPr="00D42AFD">
        <w:rPr>
          <w:sz w:val="22"/>
          <w:szCs w:val="22"/>
        </w:rPr>
        <w:t>CPOE</w:t>
      </w:r>
    </w:p>
    <w:p w14:paraId="38D34438" w14:textId="38D1E8DC" w:rsidR="00BD2686" w:rsidRPr="00D42AFD" w:rsidRDefault="00EA29A5" w:rsidP="00BB46CB">
      <w:pPr>
        <w:ind w:left="720"/>
        <w:rPr>
          <w:sz w:val="22"/>
          <w:szCs w:val="22"/>
        </w:rPr>
      </w:pPr>
      <w:r>
        <w:rPr>
          <w:sz w:val="22"/>
          <w:szCs w:val="22"/>
        </w:rPr>
        <w:t>Computerized Physician Order Entry. A goal of electronic order entry systems because it allows decision support for orders to be delivered to the person responsible for</w:t>
      </w:r>
      <w:r w:rsidR="005B4669">
        <w:rPr>
          <w:sz w:val="22"/>
          <w:szCs w:val="22"/>
        </w:rPr>
        <w:t xml:space="preserve"> choosing</w:t>
      </w:r>
      <w:r>
        <w:rPr>
          <w:sz w:val="22"/>
          <w:szCs w:val="22"/>
        </w:rPr>
        <w:t xml:space="preserve"> the orders.</w:t>
      </w:r>
    </w:p>
    <w:p w14:paraId="39050408" w14:textId="6C5B700C" w:rsidR="00A97BA5" w:rsidRDefault="00A97BA5" w:rsidP="00D42AFD">
      <w:pPr>
        <w:rPr>
          <w:sz w:val="22"/>
          <w:szCs w:val="22"/>
        </w:rPr>
      </w:pPr>
      <w:r>
        <w:rPr>
          <w:sz w:val="22"/>
          <w:szCs w:val="22"/>
        </w:rPr>
        <w:t>EHR</w:t>
      </w:r>
    </w:p>
    <w:p w14:paraId="0AE67080" w14:textId="411BA370" w:rsidR="00A97BA5" w:rsidRDefault="00A97BA5" w:rsidP="00A97BA5">
      <w:pPr>
        <w:ind w:left="720"/>
        <w:rPr>
          <w:sz w:val="22"/>
          <w:szCs w:val="22"/>
        </w:rPr>
      </w:pPr>
      <w:r>
        <w:rPr>
          <w:sz w:val="22"/>
          <w:szCs w:val="22"/>
        </w:rPr>
        <w:t xml:space="preserve">Electronic Health Record, also sometimes called </w:t>
      </w:r>
      <w:r w:rsidR="001D6539">
        <w:rPr>
          <w:sz w:val="22"/>
          <w:szCs w:val="22"/>
        </w:rPr>
        <w:t xml:space="preserve">an electronic medical record (EMR). EHR usually </w:t>
      </w:r>
      <w:r w:rsidR="007D636F">
        <w:rPr>
          <w:sz w:val="22"/>
          <w:szCs w:val="22"/>
        </w:rPr>
        <w:t>include</w:t>
      </w:r>
      <w:r w:rsidR="001D6539">
        <w:rPr>
          <w:sz w:val="22"/>
          <w:szCs w:val="22"/>
        </w:rPr>
        <w:t xml:space="preserve"> order entry and results display </w:t>
      </w:r>
      <w:r w:rsidR="007D636F">
        <w:rPr>
          <w:sz w:val="22"/>
          <w:szCs w:val="22"/>
        </w:rPr>
        <w:t>module</w:t>
      </w:r>
      <w:r w:rsidR="00D50268">
        <w:rPr>
          <w:sz w:val="22"/>
          <w:szCs w:val="22"/>
        </w:rPr>
        <w:t>, and also provide</w:t>
      </w:r>
      <w:r w:rsidR="008913FD">
        <w:rPr>
          <w:sz w:val="22"/>
          <w:szCs w:val="22"/>
        </w:rPr>
        <w:t xml:space="preserve"> manual and electronic</w:t>
      </w:r>
      <w:r w:rsidR="00D50268">
        <w:rPr>
          <w:sz w:val="22"/>
          <w:szCs w:val="22"/>
        </w:rPr>
        <w:t xml:space="preserve"> data </w:t>
      </w:r>
      <w:r w:rsidR="000742AD">
        <w:rPr>
          <w:sz w:val="22"/>
          <w:szCs w:val="22"/>
        </w:rPr>
        <w:t xml:space="preserve">acquisition and display for the general inpatient and outpatient </w:t>
      </w:r>
      <w:r w:rsidR="00E21278">
        <w:rPr>
          <w:sz w:val="22"/>
          <w:szCs w:val="22"/>
        </w:rPr>
        <w:t>encounter</w:t>
      </w:r>
      <w:r w:rsidR="00CD6956">
        <w:rPr>
          <w:sz w:val="22"/>
          <w:szCs w:val="22"/>
        </w:rPr>
        <w:t xml:space="preserve"> and procedure</w:t>
      </w:r>
      <w:r w:rsidR="00E21278">
        <w:rPr>
          <w:sz w:val="22"/>
          <w:szCs w:val="22"/>
        </w:rPr>
        <w:t xml:space="preserve"> records. EHR are patient</w:t>
      </w:r>
      <w:r w:rsidR="00AE207B">
        <w:rPr>
          <w:sz w:val="22"/>
          <w:szCs w:val="22"/>
        </w:rPr>
        <w:t>-</w:t>
      </w:r>
      <w:r w:rsidR="00E21278">
        <w:rPr>
          <w:sz w:val="22"/>
          <w:szCs w:val="22"/>
        </w:rPr>
        <w:t>oriented and designed</w:t>
      </w:r>
      <w:r w:rsidR="00AE207B">
        <w:rPr>
          <w:sz w:val="22"/>
          <w:szCs w:val="22"/>
        </w:rPr>
        <w:t xml:space="preserve"> primarily</w:t>
      </w:r>
      <w:r w:rsidR="00E21278">
        <w:rPr>
          <w:sz w:val="22"/>
          <w:szCs w:val="22"/>
        </w:rPr>
        <w:t xml:space="preserve"> for physician and nurse use. </w:t>
      </w:r>
      <w:r w:rsidR="004B054E">
        <w:rPr>
          <w:sz w:val="22"/>
          <w:szCs w:val="22"/>
        </w:rPr>
        <w:t>They are distinct from ADT (patient tracking) and financial/billing systems, although those</w:t>
      </w:r>
      <w:r w:rsidR="008A16E6">
        <w:rPr>
          <w:sz w:val="22"/>
          <w:szCs w:val="22"/>
        </w:rPr>
        <w:t xml:space="preserve"> functions</w:t>
      </w:r>
      <w:r w:rsidR="004B054E">
        <w:rPr>
          <w:sz w:val="22"/>
          <w:szCs w:val="22"/>
        </w:rPr>
        <w:t xml:space="preserve"> may be combined</w:t>
      </w:r>
      <w:r w:rsidR="008A16E6">
        <w:rPr>
          <w:sz w:val="22"/>
          <w:szCs w:val="22"/>
        </w:rPr>
        <w:t xml:space="preserve"> with an EHR</w:t>
      </w:r>
      <w:r w:rsidR="004B054E">
        <w:rPr>
          <w:sz w:val="22"/>
          <w:szCs w:val="22"/>
        </w:rPr>
        <w:t xml:space="preserve"> in an integrated system.</w:t>
      </w:r>
    </w:p>
    <w:p w14:paraId="2AC5280A" w14:textId="37F65BFE" w:rsidR="00DF03BC" w:rsidRDefault="00DF03BC" w:rsidP="00DF03BC">
      <w:pPr>
        <w:rPr>
          <w:sz w:val="22"/>
          <w:szCs w:val="22"/>
        </w:rPr>
      </w:pPr>
      <w:r>
        <w:rPr>
          <w:sz w:val="22"/>
          <w:szCs w:val="22"/>
        </w:rPr>
        <w:t>Environment</w:t>
      </w:r>
    </w:p>
    <w:p w14:paraId="7A6073A8" w14:textId="0721B4C2" w:rsidR="004C37CA" w:rsidRDefault="00400198" w:rsidP="004C37CA">
      <w:pPr>
        <w:ind w:left="720"/>
        <w:rPr>
          <w:sz w:val="22"/>
          <w:szCs w:val="22"/>
        </w:rPr>
      </w:pPr>
      <w:r>
        <w:rPr>
          <w:sz w:val="22"/>
          <w:szCs w:val="22"/>
        </w:rPr>
        <w:t>In a computer context, an “environment” is a</w:t>
      </w:r>
      <w:r w:rsidR="00726435">
        <w:rPr>
          <w:sz w:val="22"/>
          <w:szCs w:val="22"/>
        </w:rPr>
        <w:t xml:space="preserve"> self-contained</w:t>
      </w:r>
      <w:r w:rsidR="00EB74F0">
        <w:rPr>
          <w:sz w:val="22"/>
          <w:szCs w:val="22"/>
        </w:rPr>
        <w:t xml:space="preserve"> </w:t>
      </w:r>
      <w:r w:rsidR="004379C6">
        <w:rPr>
          <w:sz w:val="22"/>
          <w:szCs w:val="22"/>
        </w:rPr>
        <w:t xml:space="preserve">set of resources in which data can be managed and programs can run. </w:t>
      </w:r>
      <w:r w:rsidR="00D528E4">
        <w:rPr>
          <w:sz w:val="22"/>
          <w:szCs w:val="22"/>
        </w:rPr>
        <w:t>Different environments on the same computer</w:t>
      </w:r>
      <w:r w:rsidR="00F24B46">
        <w:rPr>
          <w:sz w:val="22"/>
          <w:szCs w:val="22"/>
        </w:rPr>
        <w:t xml:space="preserve">s </w:t>
      </w:r>
      <w:r w:rsidR="00D528E4">
        <w:rPr>
          <w:sz w:val="22"/>
          <w:szCs w:val="22"/>
        </w:rPr>
        <w:t xml:space="preserve">or within the same program don’t affect each other. </w:t>
      </w:r>
      <w:r w:rsidR="003A4F5B">
        <w:rPr>
          <w:sz w:val="22"/>
          <w:szCs w:val="22"/>
        </w:rPr>
        <w:t xml:space="preserve">High reliability systems such as health information systems (including LIS) typically implement a “production environment” in which </w:t>
      </w:r>
      <w:r w:rsidR="00965945">
        <w:rPr>
          <w:sz w:val="22"/>
          <w:szCs w:val="22"/>
        </w:rPr>
        <w:t xml:space="preserve">routine work is carried out, and also provide a “build” environment and one or more “test” environments in which </w:t>
      </w:r>
      <w:r w:rsidR="00EE694F">
        <w:rPr>
          <w:sz w:val="22"/>
          <w:szCs w:val="22"/>
        </w:rPr>
        <w:t>configuration and software changes can be</w:t>
      </w:r>
      <w:r w:rsidR="00F24B46">
        <w:rPr>
          <w:sz w:val="22"/>
          <w:szCs w:val="22"/>
        </w:rPr>
        <w:t xml:space="preserve"> made and</w:t>
      </w:r>
      <w:r w:rsidR="00EE694F">
        <w:rPr>
          <w:sz w:val="22"/>
          <w:szCs w:val="22"/>
        </w:rPr>
        <w:t xml:space="preserve"> tested </w:t>
      </w:r>
      <w:r w:rsidR="001360E7">
        <w:rPr>
          <w:sz w:val="22"/>
          <w:szCs w:val="22"/>
        </w:rPr>
        <w:t xml:space="preserve">before moving them to the production environment. </w:t>
      </w:r>
      <w:r w:rsidR="00972729">
        <w:rPr>
          <w:sz w:val="22"/>
          <w:szCs w:val="22"/>
        </w:rPr>
        <w:t>These systems typically provide automatic processes to copy changes between environments so the changes don’t have to be re-entered by hand in each environment.</w:t>
      </w:r>
    </w:p>
    <w:p w14:paraId="05D2E3A3" w14:textId="42ECE21B" w:rsidR="00D42AFD" w:rsidRDefault="00D42AFD" w:rsidP="00D42AFD">
      <w:pPr>
        <w:rPr>
          <w:sz w:val="22"/>
          <w:szCs w:val="22"/>
        </w:rPr>
      </w:pPr>
      <w:r w:rsidRPr="00D42AFD">
        <w:rPr>
          <w:sz w:val="22"/>
          <w:szCs w:val="22"/>
        </w:rPr>
        <w:t>Front end</w:t>
      </w:r>
    </w:p>
    <w:p w14:paraId="7656BC16" w14:textId="2B211D5D" w:rsidR="00570974" w:rsidRDefault="00570974" w:rsidP="00570974">
      <w:pPr>
        <w:ind w:left="720"/>
        <w:rPr>
          <w:sz w:val="22"/>
          <w:szCs w:val="22"/>
        </w:rPr>
      </w:pPr>
      <w:r>
        <w:rPr>
          <w:sz w:val="22"/>
          <w:szCs w:val="22"/>
        </w:rPr>
        <w:t>In a client-server</w:t>
      </w:r>
      <w:r w:rsidR="001426A1">
        <w:rPr>
          <w:sz w:val="22"/>
          <w:szCs w:val="22"/>
        </w:rPr>
        <w:t xml:space="preserve"> database</w:t>
      </w:r>
      <w:r>
        <w:rPr>
          <w:sz w:val="22"/>
          <w:szCs w:val="22"/>
        </w:rPr>
        <w:t xml:space="preserve"> system, the front end is </w:t>
      </w:r>
      <w:r w:rsidR="00CF58B0">
        <w:rPr>
          <w:sz w:val="22"/>
          <w:szCs w:val="22"/>
        </w:rPr>
        <w:t xml:space="preserve">the </w:t>
      </w:r>
      <w:r>
        <w:rPr>
          <w:sz w:val="22"/>
          <w:szCs w:val="22"/>
        </w:rPr>
        <w:t xml:space="preserve">client software </w:t>
      </w:r>
      <w:r w:rsidR="00F63F99">
        <w:rPr>
          <w:sz w:val="22"/>
          <w:szCs w:val="22"/>
        </w:rPr>
        <w:t>running on a</w:t>
      </w:r>
      <w:r>
        <w:rPr>
          <w:sz w:val="22"/>
          <w:szCs w:val="22"/>
        </w:rPr>
        <w:t xml:space="preserve"> computer that</w:t>
      </w:r>
      <w:r w:rsidR="00CF58B0">
        <w:rPr>
          <w:sz w:val="22"/>
          <w:szCs w:val="22"/>
        </w:rPr>
        <w:t xml:space="preserve"> usually</w:t>
      </w:r>
      <w:r>
        <w:rPr>
          <w:sz w:val="22"/>
          <w:szCs w:val="22"/>
        </w:rPr>
        <w:t xml:space="preserve"> is used by people to communicate over a network with database management software running on a central server.</w:t>
      </w:r>
    </w:p>
    <w:p w14:paraId="0673A721" w14:textId="0D399A4C" w:rsidR="00D42AFD" w:rsidRDefault="00D42AFD" w:rsidP="00D42AFD">
      <w:pPr>
        <w:rPr>
          <w:sz w:val="22"/>
          <w:szCs w:val="22"/>
        </w:rPr>
      </w:pPr>
      <w:r w:rsidRPr="00D42AFD">
        <w:rPr>
          <w:sz w:val="22"/>
          <w:szCs w:val="22"/>
        </w:rPr>
        <w:t>Integrated system</w:t>
      </w:r>
    </w:p>
    <w:p w14:paraId="75E11FEF" w14:textId="4AB26048" w:rsidR="00F63F99" w:rsidRPr="00D42AFD" w:rsidRDefault="00F63F99" w:rsidP="00F63F99">
      <w:pPr>
        <w:ind w:left="720"/>
        <w:rPr>
          <w:sz w:val="22"/>
          <w:szCs w:val="22"/>
        </w:rPr>
      </w:pPr>
      <w:r>
        <w:rPr>
          <w:sz w:val="22"/>
          <w:szCs w:val="22"/>
        </w:rPr>
        <w:t>A healthcare data system design in which multiple system functions (ADT, EHR, LIS, radiology, and many others)</w:t>
      </w:r>
      <w:r w:rsidR="00520B5E">
        <w:rPr>
          <w:sz w:val="22"/>
          <w:szCs w:val="22"/>
        </w:rPr>
        <w:t xml:space="preserve"> are integrated as modules running in a common IT environment against a common database</w:t>
      </w:r>
      <w:r w:rsidR="00014ED2">
        <w:rPr>
          <w:sz w:val="22"/>
          <w:szCs w:val="22"/>
        </w:rPr>
        <w:t>. Integrated systems do</w:t>
      </w:r>
      <w:r w:rsidR="00DF465D">
        <w:rPr>
          <w:sz w:val="22"/>
          <w:szCs w:val="22"/>
        </w:rPr>
        <w:t xml:space="preserve"> not requir</w:t>
      </w:r>
      <w:r w:rsidR="00014ED2">
        <w:rPr>
          <w:sz w:val="22"/>
          <w:szCs w:val="22"/>
        </w:rPr>
        <w:t>e</w:t>
      </w:r>
      <w:r w:rsidR="00DF465D">
        <w:rPr>
          <w:sz w:val="22"/>
          <w:szCs w:val="22"/>
        </w:rPr>
        <w:t xml:space="preserve"> system interfaces between </w:t>
      </w:r>
      <w:r w:rsidR="00014ED2">
        <w:rPr>
          <w:sz w:val="22"/>
          <w:szCs w:val="22"/>
        </w:rPr>
        <w:t>their modules</w:t>
      </w:r>
      <w:r w:rsidR="00520B5E">
        <w:rPr>
          <w:sz w:val="22"/>
          <w:szCs w:val="22"/>
        </w:rPr>
        <w:t>. This design can be more efficient and easier to manage than separate</w:t>
      </w:r>
      <w:r w:rsidR="00DF465D">
        <w:rPr>
          <w:sz w:val="22"/>
          <w:szCs w:val="22"/>
        </w:rPr>
        <w:t>, interfaced</w:t>
      </w:r>
      <w:r w:rsidR="00520B5E">
        <w:rPr>
          <w:sz w:val="22"/>
          <w:szCs w:val="22"/>
        </w:rPr>
        <w:t xml:space="preserve"> systems with their own databases (ie, Best of Breed). However, building high quality systems for all functions is a challenge for a system developer. Epic, Cerner, and Meditech are examples of integrated systems.</w:t>
      </w:r>
    </w:p>
    <w:p w14:paraId="1DDF5855" w14:textId="3AE83399" w:rsidR="00D42AFD" w:rsidRDefault="00D42AFD" w:rsidP="00D42AFD">
      <w:pPr>
        <w:rPr>
          <w:sz w:val="22"/>
          <w:szCs w:val="22"/>
        </w:rPr>
      </w:pPr>
      <w:r w:rsidRPr="00D42AFD">
        <w:rPr>
          <w:sz w:val="22"/>
          <w:szCs w:val="22"/>
        </w:rPr>
        <w:t>Interface engine</w:t>
      </w:r>
    </w:p>
    <w:p w14:paraId="79104EF1" w14:textId="73226EA9" w:rsidR="00520B5E" w:rsidRPr="00D42AFD" w:rsidRDefault="00DF465D" w:rsidP="00520B5E">
      <w:pPr>
        <w:ind w:left="720"/>
        <w:rPr>
          <w:sz w:val="22"/>
          <w:szCs w:val="22"/>
        </w:rPr>
      </w:pPr>
      <w:r>
        <w:rPr>
          <w:sz w:val="22"/>
          <w:szCs w:val="22"/>
        </w:rPr>
        <w:t xml:space="preserve">A server computer that is designed to manage system interfaces and avoid the problem of </w:t>
      </w:r>
      <w:r w:rsidR="00084AD9">
        <w:rPr>
          <w:sz w:val="22"/>
          <w:szCs w:val="22"/>
        </w:rPr>
        <w:t>many</w:t>
      </w:r>
      <w:r>
        <w:rPr>
          <w:sz w:val="22"/>
          <w:szCs w:val="22"/>
        </w:rPr>
        <w:t xml:space="preserve"> separate interfaces between each pair of systems needing connection. Each system connects to the IE once</w:t>
      </w:r>
      <w:r w:rsidR="00535143">
        <w:rPr>
          <w:sz w:val="22"/>
          <w:szCs w:val="22"/>
        </w:rPr>
        <w:t>, and then its data can be routed to multiple other systems through their connections to the IE, and vice versa. IE often manage mapping tasks, where codes and IDs specific to one system are converted to the corresponding values for another system as part of the interface.</w:t>
      </w:r>
    </w:p>
    <w:p w14:paraId="428539C0" w14:textId="10AE6033" w:rsidR="00AB7DAE" w:rsidRDefault="00AB7DAE" w:rsidP="00AB7DAE">
      <w:pPr>
        <w:rPr>
          <w:sz w:val="22"/>
          <w:szCs w:val="22"/>
        </w:rPr>
      </w:pPr>
      <w:r>
        <w:rPr>
          <w:sz w:val="22"/>
          <w:szCs w:val="22"/>
        </w:rPr>
        <w:t>LIMS</w:t>
      </w:r>
    </w:p>
    <w:p w14:paraId="5CA5C6EF" w14:textId="70102BAC" w:rsidR="00AB7DAE" w:rsidRDefault="008E1D57" w:rsidP="00AB7DAE">
      <w:pPr>
        <w:ind w:left="720"/>
        <w:rPr>
          <w:sz w:val="22"/>
          <w:szCs w:val="22"/>
        </w:rPr>
      </w:pPr>
      <w:r>
        <w:rPr>
          <w:sz w:val="22"/>
          <w:szCs w:val="22"/>
        </w:rPr>
        <w:t xml:space="preserve">Laboratory Information Management System. </w:t>
      </w:r>
      <w:r w:rsidR="00B80C63">
        <w:rPr>
          <w:sz w:val="22"/>
          <w:szCs w:val="22"/>
        </w:rPr>
        <w:t>A laboratory information system that differs from LIS by being experiment-centric rather than patient</w:t>
      </w:r>
      <w:r w:rsidR="00FA5E8D">
        <w:rPr>
          <w:sz w:val="22"/>
          <w:szCs w:val="22"/>
        </w:rPr>
        <w:t xml:space="preserve">- or </w:t>
      </w:r>
      <w:r w:rsidR="0061284A">
        <w:rPr>
          <w:sz w:val="22"/>
          <w:szCs w:val="22"/>
        </w:rPr>
        <w:t>specimen</w:t>
      </w:r>
      <w:r w:rsidR="00FA5E8D">
        <w:rPr>
          <w:sz w:val="22"/>
          <w:szCs w:val="22"/>
        </w:rPr>
        <w:t>-</w:t>
      </w:r>
      <w:r w:rsidR="00B80C63">
        <w:rPr>
          <w:sz w:val="22"/>
          <w:szCs w:val="22"/>
        </w:rPr>
        <w:t xml:space="preserve">centric. </w:t>
      </w:r>
      <w:r w:rsidR="00761D28">
        <w:rPr>
          <w:sz w:val="22"/>
          <w:szCs w:val="22"/>
        </w:rPr>
        <w:t xml:space="preserve">Typically supports research or product preparation workflows rather than </w:t>
      </w:r>
      <w:r w:rsidR="00FF4B8D">
        <w:rPr>
          <w:sz w:val="22"/>
          <w:szCs w:val="22"/>
        </w:rPr>
        <w:t>a clinical order-result paradigm</w:t>
      </w:r>
      <w:r w:rsidR="00236F47">
        <w:rPr>
          <w:sz w:val="22"/>
          <w:szCs w:val="22"/>
        </w:rPr>
        <w:t>.</w:t>
      </w:r>
    </w:p>
    <w:p w14:paraId="776F6C15" w14:textId="7F6B7E23" w:rsidR="00077D90" w:rsidRDefault="00077D90" w:rsidP="00077D90">
      <w:pPr>
        <w:rPr>
          <w:sz w:val="22"/>
          <w:szCs w:val="22"/>
        </w:rPr>
      </w:pPr>
      <w:r>
        <w:rPr>
          <w:sz w:val="22"/>
          <w:szCs w:val="22"/>
        </w:rPr>
        <w:lastRenderedPageBreak/>
        <w:t>LIS</w:t>
      </w:r>
    </w:p>
    <w:p w14:paraId="0F0EC185" w14:textId="541EAE6D" w:rsidR="00077D90" w:rsidRPr="00D42AFD" w:rsidRDefault="00077D90" w:rsidP="00077D90">
      <w:pPr>
        <w:ind w:left="720"/>
        <w:rPr>
          <w:sz w:val="22"/>
          <w:szCs w:val="22"/>
        </w:rPr>
      </w:pPr>
      <w:r>
        <w:rPr>
          <w:sz w:val="22"/>
          <w:szCs w:val="22"/>
        </w:rPr>
        <w:t>Laboratory Information System.</w:t>
      </w:r>
      <w:r w:rsidR="00B8176E">
        <w:rPr>
          <w:sz w:val="22"/>
          <w:szCs w:val="22"/>
        </w:rPr>
        <w:t xml:space="preserve"> </w:t>
      </w:r>
      <w:r>
        <w:rPr>
          <w:sz w:val="22"/>
          <w:szCs w:val="22"/>
        </w:rPr>
        <w:t xml:space="preserve">LIS </w:t>
      </w:r>
      <w:r w:rsidR="00B8176E">
        <w:rPr>
          <w:sz w:val="22"/>
          <w:szCs w:val="22"/>
        </w:rPr>
        <w:t>are core pathology systems</w:t>
      </w:r>
      <w:r>
        <w:rPr>
          <w:sz w:val="22"/>
          <w:szCs w:val="22"/>
        </w:rPr>
        <w:t xml:space="preserve"> </w:t>
      </w:r>
      <w:r w:rsidR="00B8176E">
        <w:rPr>
          <w:sz w:val="22"/>
          <w:szCs w:val="22"/>
        </w:rPr>
        <w:t>that provide</w:t>
      </w:r>
      <w:r>
        <w:rPr>
          <w:sz w:val="22"/>
          <w:szCs w:val="22"/>
        </w:rPr>
        <w:t xml:space="preserve"> database and workflow </w:t>
      </w:r>
      <w:r w:rsidR="00B8176E">
        <w:rPr>
          <w:sz w:val="22"/>
          <w:szCs w:val="22"/>
        </w:rPr>
        <w:t xml:space="preserve">support for </w:t>
      </w:r>
      <w:r>
        <w:rPr>
          <w:sz w:val="22"/>
          <w:szCs w:val="22"/>
        </w:rPr>
        <w:t xml:space="preserve">clinical laboratory operations. </w:t>
      </w:r>
      <w:r w:rsidR="00B8176E">
        <w:rPr>
          <w:sz w:val="22"/>
          <w:szCs w:val="22"/>
        </w:rPr>
        <w:t>LIS are</w:t>
      </w:r>
      <w:r w:rsidR="0041175B">
        <w:rPr>
          <w:sz w:val="22"/>
          <w:szCs w:val="22"/>
        </w:rPr>
        <w:t xml:space="preserve"> distinguished from most other health information systems by being specimen-oriented with an order-result </w:t>
      </w:r>
      <w:r w:rsidR="00D71C4E">
        <w:rPr>
          <w:sz w:val="22"/>
          <w:szCs w:val="22"/>
        </w:rPr>
        <w:t>organization.</w:t>
      </w:r>
      <w:r w:rsidR="00DC6C62">
        <w:rPr>
          <w:sz w:val="22"/>
          <w:szCs w:val="22"/>
        </w:rPr>
        <w:t xml:space="preserve"> Most data in LIS are structured, though the data content </w:t>
      </w:r>
      <w:r w:rsidR="005822C9">
        <w:rPr>
          <w:sz w:val="22"/>
          <w:szCs w:val="22"/>
        </w:rPr>
        <w:t>is</w:t>
      </w:r>
      <w:r w:rsidR="00DC6C62">
        <w:rPr>
          <w:sz w:val="22"/>
          <w:szCs w:val="22"/>
        </w:rPr>
        <w:t xml:space="preserve"> often </w:t>
      </w:r>
      <w:r w:rsidR="00CA3B76">
        <w:rPr>
          <w:sz w:val="22"/>
          <w:szCs w:val="22"/>
        </w:rPr>
        <w:t>defined locally (i.e., test codes)</w:t>
      </w:r>
      <w:r w:rsidR="005822C9">
        <w:rPr>
          <w:sz w:val="22"/>
          <w:szCs w:val="22"/>
        </w:rPr>
        <w:t xml:space="preserve"> rather than standardized.</w:t>
      </w:r>
    </w:p>
    <w:p w14:paraId="22C8AB38" w14:textId="30D74A2E" w:rsidR="00D42AFD" w:rsidRDefault="00D42AFD" w:rsidP="00D42AFD">
      <w:pPr>
        <w:rPr>
          <w:sz w:val="22"/>
          <w:szCs w:val="22"/>
        </w:rPr>
      </w:pPr>
      <w:r w:rsidRPr="00D42AFD">
        <w:rPr>
          <w:sz w:val="22"/>
          <w:szCs w:val="22"/>
        </w:rPr>
        <w:t>Maintenance tables</w:t>
      </w:r>
    </w:p>
    <w:p w14:paraId="4E459ADB" w14:textId="48BE324B" w:rsidR="000F746C" w:rsidRDefault="000F746C" w:rsidP="000F746C">
      <w:pPr>
        <w:ind w:left="720"/>
        <w:rPr>
          <w:sz w:val="22"/>
          <w:szCs w:val="22"/>
        </w:rPr>
      </w:pPr>
      <w:r>
        <w:rPr>
          <w:sz w:val="22"/>
          <w:szCs w:val="22"/>
        </w:rPr>
        <w:t>Data</w:t>
      </w:r>
      <w:r w:rsidR="00021411">
        <w:rPr>
          <w:sz w:val="22"/>
          <w:szCs w:val="22"/>
        </w:rPr>
        <w:t>base</w:t>
      </w:r>
      <w:r>
        <w:rPr>
          <w:sz w:val="22"/>
          <w:szCs w:val="22"/>
        </w:rPr>
        <w:t xml:space="preserve"> tables in LIS and APLIS that govern how the system works</w:t>
      </w:r>
      <w:r w:rsidR="007F3F6B">
        <w:rPr>
          <w:sz w:val="22"/>
          <w:szCs w:val="22"/>
        </w:rPr>
        <w:t>, ie, system configuration</w:t>
      </w:r>
      <w:r>
        <w:rPr>
          <w:sz w:val="22"/>
          <w:szCs w:val="22"/>
        </w:rPr>
        <w:t>. Maintenance tables contain, for example, user names, test codes, reference ranges, lab and patient care locations, calculations and rules, popup menu contents, and many other data required for operation of the system.</w:t>
      </w:r>
      <w:r w:rsidR="00A8674C">
        <w:rPr>
          <w:sz w:val="22"/>
          <w:szCs w:val="22"/>
        </w:rPr>
        <w:t xml:space="preserve"> The use of “table” in this context is general and doesn’t necessarily refer to a relational database table (though it could).</w:t>
      </w:r>
    </w:p>
    <w:p w14:paraId="075D3699" w14:textId="425CE533" w:rsidR="00D42AFD" w:rsidRDefault="00D42AFD" w:rsidP="00D42AFD">
      <w:pPr>
        <w:rPr>
          <w:sz w:val="22"/>
          <w:szCs w:val="22"/>
        </w:rPr>
      </w:pPr>
      <w:r w:rsidRPr="00D42AFD">
        <w:rPr>
          <w:sz w:val="22"/>
          <w:szCs w:val="22"/>
        </w:rPr>
        <w:t>MPI</w:t>
      </w:r>
    </w:p>
    <w:p w14:paraId="00D1AAA6" w14:textId="716A3172" w:rsidR="000F746C" w:rsidRPr="00D42AFD" w:rsidRDefault="000F746C" w:rsidP="000F746C">
      <w:pPr>
        <w:ind w:left="720"/>
        <w:rPr>
          <w:sz w:val="22"/>
          <w:szCs w:val="22"/>
        </w:rPr>
      </w:pPr>
      <w:r>
        <w:rPr>
          <w:sz w:val="22"/>
          <w:szCs w:val="22"/>
        </w:rPr>
        <w:t xml:space="preserve">Master Patient Index. In some system designs this is a function that standardizes patient identity across all </w:t>
      </w:r>
      <w:r w:rsidR="002B3145">
        <w:rPr>
          <w:sz w:val="22"/>
          <w:szCs w:val="22"/>
        </w:rPr>
        <w:t>associated</w:t>
      </w:r>
      <w:r>
        <w:rPr>
          <w:sz w:val="22"/>
          <w:szCs w:val="22"/>
        </w:rPr>
        <w:t xml:space="preserve"> systems.</w:t>
      </w:r>
      <w:r w:rsidR="0014149B">
        <w:rPr>
          <w:sz w:val="22"/>
          <w:szCs w:val="22"/>
        </w:rPr>
        <w:t xml:space="preserve"> </w:t>
      </w:r>
      <w:r w:rsidR="00ED2A22">
        <w:rPr>
          <w:sz w:val="22"/>
          <w:szCs w:val="22"/>
        </w:rPr>
        <w:t>In some cases this function is handled by the ADT system.</w:t>
      </w:r>
    </w:p>
    <w:p w14:paraId="1E04485A" w14:textId="300C6181" w:rsidR="00D42AFD" w:rsidRDefault="00D42AFD" w:rsidP="00D42AFD">
      <w:pPr>
        <w:rPr>
          <w:sz w:val="22"/>
          <w:szCs w:val="22"/>
        </w:rPr>
      </w:pPr>
      <w:r w:rsidRPr="00D42AFD">
        <w:rPr>
          <w:sz w:val="22"/>
          <w:szCs w:val="22"/>
        </w:rPr>
        <w:t>MUMPS</w:t>
      </w:r>
    </w:p>
    <w:p w14:paraId="36C42B04" w14:textId="1E0D80DF" w:rsidR="000F746C" w:rsidRPr="00D42AFD" w:rsidRDefault="000F746C" w:rsidP="000F746C">
      <w:pPr>
        <w:ind w:left="720"/>
        <w:rPr>
          <w:sz w:val="22"/>
          <w:szCs w:val="22"/>
        </w:rPr>
      </w:pPr>
      <w:r>
        <w:rPr>
          <w:sz w:val="22"/>
          <w:szCs w:val="22"/>
        </w:rPr>
        <w:t xml:space="preserve">Massachusetts General Hospital Utility Multi-Programming System. MUMPS is a database </w:t>
      </w:r>
      <w:r w:rsidR="008105B0">
        <w:rPr>
          <w:sz w:val="22"/>
          <w:szCs w:val="22"/>
        </w:rPr>
        <w:t>programming language and management system developed</w:t>
      </w:r>
      <w:r w:rsidR="00AE1749">
        <w:rPr>
          <w:sz w:val="22"/>
          <w:szCs w:val="22"/>
        </w:rPr>
        <w:t xml:space="preserve"> for medical information systems</w:t>
      </w:r>
      <w:r w:rsidR="008105B0">
        <w:rPr>
          <w:sz w:val="22"/>
          <w:szCs w:val="22"/>
        </w:rPr>
        <w:t xml:space="preserve"> in the 1960’s at Mass General</w:t>
      </w:r>
      <w:r w:rsidR="00AE1749">
        <w:rPr>
          <w:sz w:val="22"/>
          <w:szCs w:val="22"/>
        </w:rPr>
        <w:t xml:space="preserve"> Hospital</w:t>
      </w:r>
      <w:r w:rsidR="008105B0">
        <w:rPr>
          <w:sz w:val="22"/>
          <w:szCs w:val="22"/>
        </w:rPr>
        <w:t>. It is fast, efficient, reliable, and widely used in healthcare and finance. MUMPS databases are essentially hierarchical in form, but MUMPS has developed over the years to have features that mitigate some of the limitations of hierarchical databases. The portions of Epic that support daily operations (ie, high speed</w:t>
      </w:r>
      <w:r w:rsidR="004F50CE">
        <w:rPr>
          <w:sz w:val="22"/>
          <w:szCs w:val="22"/>
        </w:rPr>
        <w:t>, real time</w:t>
      </w:r>
      <w:r w:rsidR="008105B0">
        <w:rPr>
          <w:sz w:val="22"/>
          <w:szCs w:val="22"/>
        </w:rPr>
        <w:t xml:space="preserve"> update and retrieval of small amounts of data) are written in MUMPS.</w:t>
      </w:r>
    </w:p>
    <w:p w14:paraId="4B046D18" w14:textId="586A2BCC" w:rsidR="00D42AFD" w:rsidRDefault="00D42AFD" w:rsidP="00D42AFD">
      <w:pPr>
        <w:rPr>
          <w:sz w:val="22"/>
          <w:szCs w:val="22"/>
        </w:rPr>
      </w:pPr>
      <w:r w:rsidRPr="00D42AFD">
        <w:rPr>
          <w:sz w:val="22"/>
          <w:szCs w:val="22"/>
        </w:rPr>
        <w:t>Order-result paradigm</w:t>
      </w:r>
    </w:p>
    <w:p w14:paraId="02066E06" w14:textId="5FE10049" w:rsidR="0083781C" w:rsidRPr="00D42AFD" w:rsidRDefault="007E15CA" w:rsidP="00CD65C5">
      <w:pPr>
        <w:ind w:left="720"/>
        <w:rPr>
          <w:sz w:val="22"/>
          <w:szCs w:val="22"/>
        </w:rPr>
      </w:pPr>
      <w:r>
        <w:rPr>
          <w:sz w:val="22"/>
          <w:szCs w:val="22"/>
        </w:rPr>
        <w:t>The requirement that all results be associated with an order. Common (though not universal) in LIS and EHR</w:t>
      </w:r>
      <w:r w:rsidR="00AD3172">
        <w:rPr>
          <w:sz w:val="22"/>
          <w:szCs w:val="22"/>
        </w:rPr>
        <w:t xml:space="preserve"> design</w:t>
      </w:r>
      <w:r>
        <w:rPr>
          <w:sz w:val="22"/>
          <w:szCs w:val="22"/>
        </w:rPr>
        <w:t>. Many systems use various kinds of “dummy” orders in cases where testing is needed without usual clinical orders.</w:t>
      </w:r>
    </w:p>
    <w:p w14:paraId="15708A40" w14:textId="5B4EEF1D" w:rsidR="00D42AFD" w:rsidRDefault="00D42AFD" w:rsidP="00D42AFD">
      <w:pPr>
        <w:rPr>
          <w:sz w:val="22"/>
          <w:szCs w:val="22"/>
        </w:rPr>
      </w:pPr>
      <w:r w:rsidRPr="00D42AFD">
        <w:rPr>
          <w:sz w:val="22"/>
          <w:szCs w:val="22"/>
        </w:rPr>
        <w:t>SaaS</w:t>
      </w:r>
    </w:p>
    <w:p w14:paraId="7E380CA4" w14:textId="6A098C47" w:rsidR="002D3B66" w:rsidRDefault="00136428" w:rsidP="002D3B66">
      <w:pPr>
        <w:ind w:left="720"/>
        <w:rPr>
          <w:sz w:val="22"/>
          <w:szCs w:val="22"/>
        </w:rPr>
      </w:pPr>
      <w:r>
        <w:rPr>
          <w:sz w:val="22"/>
          <w:szCs w:val="22"/>
        </w:rPr>
        <w:t>Software as a Service. A business arrangement where</w:t>
      </w:r>
      <w:r w:rsidR="00AA25C7">
        <w:rPr>
          <w:sz w:val="22"/>
          <w:szCs w:val="22"/>
        </w:rPr>
        <w:t>by</w:t>
      </w:r>
      <w:r>
        <w:rPr>
          <w:sz w:val="22"/>
          <w:szCs w:val="22"/>
        </w:rPr>
        <w:t xml:space="preserve"> </w:t>
      </w:r>
      <w:r w:rsidR="008D707C">
        <w:rPr>
          <w:sz w:val="22"/>
          <w:szCs w:val="22"/>
        </w:rPr>
        <w:t>a user or organization purchases</w:t>
      </w:r>
      <w:r>
        <w:rPr>
          <w:sz w:val="22"/>
          <w:szCs w:val="22"/>
        </w:rPr>
        <w:t xml:space="preserve"> </w:t>
      </w:r>
      <w:r w:rsidR="00223455">
        <w:rPr>
          <w:sz w:val="22"/>
          <w:szCs w:val="22"/>
        </w:rPr>
        <w:t xml:space="preserve">network </w:t>
      </w:r>
      <w:r>
        <w:rPr>
          <w:sz w:val="22"/>
          <w:szCs w:val="22"/>
        </w:rPr>
        <w:t xml:space="preserve">access to </w:t>
      </w:r>
      <w:r w:rsidR="008D707C">
        <w:rPr>
          <w:sz w:val="22"/>
          <w:szCs w:val="22"/>
        </w:rPr>
        <w:t>software and hardware</w:t>
      </w:r>
      <w:r>
        <w:rPr>
          <w:sz w:val="22"/>
          <w:szCs w:val="22"/>
        </w:rPr>
        <w:t xml:space="preserve"> that is operated and managed by a vendor in </w:t>
      </w:r>
      <w:r w:rsidR="008D707C">
        <w:rPr>
          <w:sz w:val="22"/>
          <w:szCs w:val="22"/>
        </w:rPr>
        <w:t xml:space="preserve">the vendor’s </w:t>
      </w:r>
      <w:r>
        <w:rPr>
          <w:sz w:val="22"/>
          <w:szCs w:val="22"/>
        </w:rPr>
        <w:t>data center. Communications may be encrypted for security purposes (ie, a virtual private network).</w:t>
      </w:r>
    </w:p>
    <w:p w14:paraId="53A60754" w14:textId="0BEE5D3B" w:rsidR="00D42AFD" w:rsidRDefault="00D42AFD" w:rsidP="00D42AFD">
      <w:pPr>
        <w:rPr>
          <w:sz w:val="22"/>
          <w:szCs w:val="22"/>
        </w:rPr>
      </w:pPr>
      <w:r w:rsidRPr="00D42AFD">
        <w:rPr>
          <w:sz w:val="22"/>
          <w:szCs w:val="22"/>
        </w:rPr>
        <w:t>Thin client</w:t>
      </w:r>
    </w:p>
    <w:p w14:paraId="6D7A0F78" w14:textId="77F790E5" w:rsidR="00311DE2" w:rsidRDefault="00CB1C56" w:rsidP="00CD65C5">
      <w:pPr>
        <w:ind w:left="720"/>
        <w:rPr>
          <w:sz w:val="22"/>
          <w:szCs w:val="22"/>
        </w:rPr>
      </w:pPr>
      <w:r>
        <w:rPr>
          <w:sz w:val="22"/>
          <w:szCs w:val="22"/>
        </w:rPr>
        <w:t xml:space="preserve">In a client-server system, a thin client is a generic software “shell” on a client machine that communicates with a server </w:t>
      </w:r>
      <w:r w:rsidR="00DC7088">
        <w:rPr>
          <w:sz w:val="22"/>
          <w:szCs w:val="22"/>
        </w:rPr>
        <w:t xml:space="preserve">to </w:t>
      </w:r>
      <w:r w:rsidR="00B17893">
        <w:rPr>
          <w:sz w:val="22"/>
          <w:szCs w:val="22"/>
        </w:rPr>
        <w:t>receive</w:t>
      </w:r>
      <w:r w:rsidR="00DC7088">
        <w:rPr>
          <w:sz w:val="22"/>
          <w:szCs w:val="22"/>
        </w:rPr>
        <w:t xml:space="preserve"> a user display or downloads software that runs on the client machine to create the user display (the “front end” of the client-server system). Once the display is initiated, it can communicate</w:t>
      </w:r>
      <w:r w:rsidR="00CE43CE">
        <w:rPr>
          <w:sz w:val="22"/>
          <w:szCs w:val="22"/>
        </w:rPr>
        <w:t xml:space="preserve"> over the network</w:t>
      </w:r>
      <w:r w:rsidR="00DC7088">
        <w:rPr>
          <w:sz w:val="22"/>
          <w:szCs w:val="22"/>
        </w:rPr>
        <w:t xml:space="preserve"> with a database back end</w:t>
      </w:r>
      <w:r w:rsidR="00CE43CE">
        <w:rPr>
          <w:sz w:val="22"/>
          <w:szCs w:val="22"/>
        </w:rPr>
        <w:t xml:space="preserve"> to carry out data management</w:t>
      </w:r>
      <w:r w:rsidR="00F7739B">
        <w:rPr>
          <w:sz w:val="22"/>
          <w:szCs w:val="22"/>
        </w:rPr>
        <w:t xml:space="preserve">, </w:t>
      </w:r>
      <w:r w:rsidR="00CE43CE">
        <w:rPr>
          <w:sz w:val="22"/>
          <w:szCs w:val="22"/>
        </w:rPr>
        <w:t>processing</w:t>
      </w:r>
      <w:r w:rsidR="00F7739B">
        <w:rPr>
          <w:sz w:val="22"/>
          <w:szCs w:val="22"/>
        </w:rPr>
        <w:t>, and display</w:t>
      </w:r>
      <w:r w:rsidR="002B5F95">
        <w:rPr>
          <w:sz w:val="22"/>
          <w:szCs w:val="22"/>
        </w:rPr>
        <w:t xml:space="preserve"> tasks</w:t>
      </w:r>
      <w:r w:rsidR="00CE43CE">
        <w:rPr>
          <w:sz w:val="22"/>
          <w:szCs w:val="22"/>
        </w:rPr>
        <w:t xml:space="preserve"> for the client</w:t>
      </w:r>
      <w:r w:rsidR="00F7739B">
        <w:rPr>
          <w:sz w:val="22"/>
          <w:szCs w:val="22"/>
        </w:rPr>
        <w:t xml:space="preserve"> with limited or no data processing on the client</w:t>
      </w:r>
      <w:r w:rsidR="00CE43CE">
        <w:rPr>
          <w:sz w:val="22"/>
          <w:szCs w:val="22"/>
        </w:rPr>
        <w:t>.</w:t>
      </w:r>
      <w:r w:rsidR="00DC7088">
        <w:rPr>
          <w:sz w:val="22"/>
          <w:szCs w:val="22"/>
        </w:rPr>
        <w:t xml:space="preserve"> </w:t>
      </w:r>
      <w:r w:rsidR="00CE43CE">
        <w:rPr>
          <w:sz w:val="22"/>
          <w:szCs w:val="22"/>
        </w:rPr>
        <w:t>The advantage of a thin client is that client machines automatically receive the most current front end of the client server system each time they log in, so maintenance related to installing software upgrade</w:t>
      </w:r>
      <w:r w:rsidR="006A42C6">
        <w:rPr>
          <w:sz w:val="22"/>
          <w:szCs w:val="22"/>
        </w:rPr>
        <w:t>s</w:t>
      </w:r>
      <w:r w:rsidR="00CE43CE">
        <w:rPr>
          <w:sz w:val="22"/>
          <w:szCs w:val="22"/>
        </w:rPr>
        <w:t xml:space="preserve"> and fixing configuration problems is reduced.</w:t>
      </w:r>
      <w:r w:rsidR="00D94824">
        <w:rPr>
          <w:sz w:val="22"/>
          <w:szCs w:val="22"/>
        </w:rPr>
        <w:t xml:space="preserve"> Many modern systems use a Web browser as a thin client.</w:t>
      </w:r>
    </w:p>
    <w:p w14:paraId="1E457267" w14:textId="6942ACF6" w:rsidR="00D14EB7" w:rsidRDefault="00D14EB7" w:rsidP="00B74BFB">
      <w:pPr>
        <w:rPr>
          <w:sz w:val="22"/>
          <w:szCs w:val="22"/>
        </w:rPr>
      </w:pPr>
    </w:p>
    <w:p w14:paraId="2B82259A" w14:textId="702EACEC" w:rsidR="003C737F" w:rsidRDefault="008D3A18" w:rsidP="003C737F">
      <w:pPr>
        <w:jc w:val="center"/>
        <w:rPr>
          <w:sz w:val="22"/>
          <w:szCs w:val="22"/>
        </w:rPr>
      </w:pPr>
      <w:r w:rsidRPr="00631FA9">
        <w:rPr>
          <w:noProof/>
          <w:sz w:val="22"/>
          <w:szCs w:val="22"/>
        </w:rPr>
        <w:drawing>
          <wp:inline distT="0" distB="0" distL="0" distR="0" wp14:anchorId="7707C96F" wp14:editId="3D0496FA">
            <wp:extent cx="817684" cy="281079"/>
            <wp:effectExtent l="0" t="0" r="0" b="0"/>
            <wp:docPr id="4" name="Picture 3" descr="A picture containing text, clipart&#10;&#10;Description automatically generated">
              <a:extLst xmlns:a="http://schemas.openxmlformats.org/drawingml/2006/main">
                <a:ext uri="{FF2B5EF4-FFF2-40B4-BE49-F238E27FC236}">
                  <a16:creationId xmlns:a16="http://schemas.microsoft.com/office/drawing/2014/main" id="{BABFFCAF-9897-466D-F771-900B72A17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BABFFCAF-9897-466D-F771-900B72A17E87}"/>
                        </a:ext>
                      </a:extLst>
                    </pic:cNvPr>
                    <pic:cNvPicPr>
                      <a:picLocks noChangeAspect="1"/>
                    </pic:cNvPicPr>
                  </pic:nvPicPr>
                  <pic:blipFill>
                    <a:blip r:embed="rId4"/>
                    <a:stretch>
                      <a:fillRect/>
                    </a:stretch>
                  </pic:blipFill>
                  <pic:spPr>
                    <a:xfrm>
                      <a:off x="0" y="0"/>
                      <a:ext cx="852184" cy="292938"/>
                    </a:xfrm>
                    <a:prstGeom prst="rect">
                      <a:avLst/>
                    </a:prstGeom>
                  </pic:spPr>
                </pic:pic>
              </a:graphicData>
            </a:graphic>
          </wp:inline>
        </w:drawing>
      </w:r>
    </w:p>
    <w:p w14:paraId="5F79E9CC" w14:textId="1CBA0987" w:rsidR="009049AC" w:rsidRPr="00C26515" w:rsidRDefault="008D3A18" w:rsidP="009049AC">
      <w:pPr>
        <w:jc w:val="center"/>
        <w:rPr>
          <w:sz w:val="20"/>
          <w:szCs w:val="20"/>
        </w:rPr>
      </w:pPr>
      <w:r w:rsidRPr="00B74BFB">
        <w:rPr>
          <w:sz w:val="20"/>
          <w:szCs w:val="20"/>
        </w:rPr>
        <w:t xml:space="preserve">© 2023 James H. Harrison, Jr. This glossary is made available under a </w:t>
      </w:r>
      <w:hyperlink r:id="rId5" w:history="1">
        <w:r w:rsidRPr="00B74BFB">
          <w:rPr>
            <w:rStyle w:val="Hyperlink"/>
            <w:sz w:val="20"/>
            <w:szCs w:val="20"/>
          </w:rPr>
          <w:t>Creative Commons Attribution 4.0 International License</w:t>
        </w:r>
      </w:hyperlink>
      <w:r w:rsidRPr="00B74BFB">
        <w:rPr>
          <w:sz w:val="20"/>
          <w:szCs w:val="20"/>
        </w:rPr>
        <w:t>. The contents may be used without restriction, modified, and redistributed if they are attributed and any changes are indicated</w:t>
      </w:r>
      <w:r w:rsidR="00C26515">
        <w:rPr>
          <w:sz w:val="20"/>
          <w:szCs w:val="20"/>
        </w:rPr>
        <w:t>.</w:t>
      </w:r>
    </w:p>
    <w:sectPr w:rsidR="009049AC" w:rsidRPr="00C26515" w:rsidSect="00553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FD"/>
    <w:rsid w:val="00007879"/>
    <w:rsid w:val="00013776"/>
    <w:rsid w:val="00014ED2"/>
    <w:rsid w:val="00021411"/>
    <w:rsid w:val="00034716"/>
    <w:rsid w:val="000446CE"/>
    <w:rsid w:val="0004497C"/>
    <w:rsid w:val="000601C1"/>
    <w:rsid w:val="00061E71"/>
    <w:rsid w:val="000742AD"/>
    <w:rsid w:val="00074C24"/>
    <w:rsid w:val="00077D90"/>
    <w:rsid w:val="00084AD9"/>
    <w:rsid w:val="000A3206"/>
    <w:rsid w:val="000B7D51"/>
    <w:rsid w:val="000D2461"/>
    <w:rsid w:val="000D586F"/>
    <w:rsid w:val="000D64B2"/>
    <w:rsid w:val="000E225F"/>
    <w:rsid w:val="000E32CE"/>
    <w:rsid w:val="000F746C"/>
    <w:rsid w:val="00102373"/>
    <w:rsid w:val="001037AC"/>
    <w:rsid w:val="001100B5"/>
    <w:rsid w:val="001216AE"/>
    <w:rsid w:val="0013044E"/>
    <w:rsid w:val="001360E7"/>
    <w:rsid w:val="00136428"/>
    <w:rsid w:val="0014149B"/>
    <w:rsid w:val="001426A1"/>
    <w:rsid w:val="00146394"/>
    <w:rsid w:val="00176999"/>
    <w:rsid w:val="00187F84"/>
    <w:rsid w:val="001D3A4C"/>
    <w:rsid w:val="001D6539"/>
    <w:rsid w:val="00201F89"/>
    <w:rsid w:val="00205F53"/>
    <w:rsid w:val="00215F28"/>
    <w:rsid w:val="0021617B"/>
    <w:rsid w:val="00223455"/>
    <w:rsid w:val="00231655"/>
    <w:rsid w:val="00233B97"/>
    <w:rsid w:val="0023401D"/>
    <w:rsid w:val="00235167"/>
    <w:rsid w:val="00235253"/>
    <w:rsid w:val="00236F47"/>
    <w:rsid w:val="002846DA"/>
    <w:rsid w:val="00293AA5"/>
    <w:rsid w:val="002B3145"/>
    <w:rsid w:val="002B5F95"/>
    <w:rsid w:val="002D0C96"/>
    <w:rsid w:val="002D3B66"/>
    <w:rsid w:val="002E428C"/>
    <w:rsid w:val="00311DE2"/>
    <w:rsid w:val="003128EB"/>
    <w:rsid w:val="00327A99"/>
    <w:rsid w:val="00350A7A"/>
    <w:rsid w:val="003778AC"/>
    <w:rsid w:val="003A386B"/>
    <w:rsid w:val="003A4F5B"/>
    <w:rsid w:val="003C46B8"/>
    <w:rsid w:val="003C737F"/>
    <w:rsid w:val="003E5125"/>
    <w:rsid w:val="003E5FA6"/>
    <w:rsid w:val="003F0BCA"/>
    <w:rsid w:val="003F256F"/>
    <w:rsid w:val="003F6285"/>
    <w:rsid w:val="00400198"/>
    <w:rsid w:val="00403760"/>
    <w:rsid w:val="0041175B"/>
    <w:rsid w:val="0041723B"/>
    <w:rsid w:val="004362D9"/>
    <w:rsid w:val="004379C6"/>
    <w:rsid w:val="004400E9"/>
    <w:rsid w:val="00464361"/>
    <w:rsid w:val="00464A53"/>
    <w:rsid w:val="004A156E"/>
    <w:rsid w:val="004A79BC"/>
    <w:rsid w:val="004A7B1D"/>
    <w:rsid w:val="004B054E"/>
    <w:rsid w:val="004B4B7B"/>
    <w:rsid w:val="004B5764"/>
    <w:rsid w:val="004C37CA"/>
    <w:rsid w:val="004C3DD9"/>
    <w:rsid w:val="004E285E"/>
    <w:rsid w:val="004F502B"/>
    <w:rsid w:val="004F50CE"/>
    <w:rsid w:val="00500ADC"/>
    <w:rsid w:val="0050713A"/>
    <w:rsid w:val="00516534"/>
    <w:rsid w:val="00520B5E"/>
    <w:rsid w:val="00523C51"/>
    <w:rsid w:val="005301F5"/>
    <w:rsid w:val="00532EDD"/>
    <w:rsid w:val="00535143"/>
    <w:rsid w:val="00547894"/>
    <w:rsid w:val="00553600"/>
    <w:rsid w:val="005608CF"/>
    <w:rsid w:val="00570974"/>
    <w:rsid w:val="00573EB3"/>
    <w:rsid w:val="005755BD"/>
    <w:rsid w:val="005822C9"/>
    <w:rsid w:val="005832A0"/>
    <w:rsid w:val="0058795E"/>
    <w:rsid w:val="00594AC2"/>
    <w:rsid w:val="005A11FE"/>
    <w:rsid w:val="005A35EE"/>
    <w:rsid w:val="005B27FA"/>
    <w:rsid w:val="005B432A"/>
    <w:rsid w:val="005B4669"/>
    <w:rsid w:val="005C5B67"/>
    <w:rsid w:val="005D3CE8"/>
    <w:rsid w:val="005D71A1"/>
    <w:rsid w:val="005E22E5"/>
    <w:rsid w:val="005E3B2A"/>
    <w:rsid w:val="005E65E8"/>
    <w:rsid w:val="0061284A"/>
    <w:rsid w:val="00624336"/>
    <w:rsid w:val="006329DA"/>
    <w:rsid w:val="00636DE6"/>
    <w:rsid w:val="006658C0"/>
    <w:rsid w:val="00670799"/>
    <w:rsid w:val="006919AB"/>
    <w:rsid w:val="006A0A77"/>
    <w:rsid w:val="006A42C6"/>
    <w:rsid w:val="006A5294"/>
    <w:rsid w:val="006B1893"/>
    <w:rsid w:val="006C0423"/>
    <w:rsid w:val="006C565E"/>
    <w:rsid w:val="006E011A"/>
    <w:rsid w:val="006E2C65"/>
    <w:rsid w:val="006E51CA"/>
    <w:rsid w:val="00701259"/>
    <w:rsid w:val="007207B1"/>
    <w:rsid w:val="00726435"/>
    <w:rsid w:val="00726C04"/>
    <w:rsid w:val="00731D81"/>
    <w:rsid w:val="00753406"/>
    <w:rsid w:val="007565DA"/>
    <w:rsid w:val="00761D28"/>
    <w:rsid w:val="007C407A"/>
    <w:rsid w:val="007C621D"/>
    <w:rsid w:val="007D636F"/>
    <w:rsid w:val="007E15CA"/>
    <w:rsid w:val="007F3F6B"/>
    <w:rsid w:val="007F53F2"/>
    <w:rsid w:val="008071CB"/>
    <w:rsid w:val="008105B0"/>
    <w:rsid w:val="00810C0D"/>
    <w:rsid w:val="00814C32"/>
    <w:rsid w:val="00832B52"/>
    <w:rsid w:val="00837069"/>
    <w:rsid w:val="0083781C"/>
    <w:rsid w:val="00863DFC"/>
    <w:rsid w:val="00866C41"/>
    <w:rsid w:val="0087034D"/>
    <w:rsid w:val="00870711"/>
    <w:rsid w:val="00883BE6"/>
    <w:rsid w:val="008913FD"/>
    <w:rsid w:val="008A16E6"/>
    <w:rsid w:val="008B1D37"/>
    <w:rsid w:val="008B58A5"/>
    <w:rsid w:val="008D3A18"/>
    <w:rsid w:val="008D707C"/>
    <w:rsid w:val="008E1D57"/>
    <w:rsid w:val="008F0D1C"/>
    <w:rsid w:val="009049AC"/>
    <w:rsid w:val="00906E6B"/>
    <w:rsid w:val="00923F5C"/>
    <w:rsid w:val="00934CBF"/>
    <w:rsid w:val="009405BC"/>
    <w:rsid w:val="00945841"/>
    <w:rsid w:val="00952ED2"/>
    <w:rsid w:val="00965945"/>
    <w:rsid w:val="00972729"/>
    <w:rsid w:val="0097342A"/>
    <w:rsid w:val="00975456"/>
    <w:rsid w:val="00977480"/>
    <w:rsid w:val="00982F70"/>
    <w:rsid w:val="009833E5"/>
    <w:rsid w:val="00986CB9"/>
    <w:rsid w:val="0099465A"/>
    <w:rsid w:val="009A34DF"/>
    <w:rsid w:val="009A7085"/>
    <w:rsid w:val="009D6826"/>
    <w:rsid w:val="009E118E"/>
    <w:rsid w:val="009F5E4A"/>
    <w:rsid w:val="009F5EF4"/>
    <w:rsid w:val="00A05EB8"/>
    <w:rsid w:val="00A13E46"/>
    <w:rsid w:val="00A20E2B"/>
    <w:rsid w:val="00A66AC4"/>
    <w:rsid w:val="00A67DAE"/>
    <w:rsid w:val="00A71A35"/>
    <w:rsid w:val="00A8674C"/>
    <w:rsid w:val="00A9417F"/>
    <w:rsid w:val="00A97BA5"/>
    <w:rsid w:val="00A97CEB"/>
    <w:rsid w:val="00AA25C7"/>
    <w:rsid w:val="00AA7B48"/>
    <w:rsid w:val="00AB7DAE"/>
    <w:rsid w:val="00AD3172"/>
    <w:rsid w:val="00AE0DCC"/>
    <w:rsid w:val="00AE1749"/>
    <w:rsid w:val="00AE207B"/>
    <w:rsid w:val="00AF1F1A"/>
    <w:rsid w:val="00AF4858"/>
    <w:rsid w:val="00AF4F3E"/>
    <w:rsid w:val="00AF5200"/>
    <w:rsid w:val="00AF59A0"/>
    <w:rsid w:val="00AF733D"/>
    <w:rsid w:val="00B054DC"/>
    <w:rsid w:val="00B14285"/>
    <w:rsid w:val="00B1754F"/>
    <w:rsid w:val="00B17893"/>
    <w:rsid w:val="00B26F0F"/>
    <w:rsid w:val="00B36B59"/>
    <w:rsid w:val="00B47014"/>
    <w:rsid w:val="00B53E1C"/>
    <w:rsid w:val="00B72759"/>
    <w:rsid w:val="00B74BFB"/>
    <w:rsid w:val="00B77EEE"/>
    <w:rsid w:val="00B80C63"/>
    <w:rsid w:val="00B8176E"/>
    <w:rsid w:val="00B95F85"/>
    <w:rsid w:val="00B96632"/>
    <w:rsid w:val="00BB46CB"/>
    <w:rsid w:val="00BC0D8E"/>
    <w:rsid w:val="00BD2686"/>
    <w:rsid w:val="00BE054D"/>
    <w:rsid w:val="00BF7CAA"/>
    <w:rsid w:val="00C06F9D"/>
    <w:rsid w:val="00C26515"/>
    <w:rsid w:val="00C33C96"/>
    <w:rsid w:val="00C75E6A"/>
    <w:rsid w:val="00C945C6"/>
    <w:rsid w:val="00C97432"/>
    <w:rsid w:val="00CA0EF7"/>
    <w:rsid w:val="00CA3B76"/>
    <w:rsid w:val="00CA3EF5"/>
    <w:rsid w:val="00CB1C56"/>
    <w:rsid w:val="00CB5C12"/>
    <w:rsid w:val="00CD637E"/>
    <w:rsid w:val="00CD65C5"/>
    <w:rsid w:val="00CD6956"/>
    <w:rsid w:val="00CE43CE"/>
    <w:rsid w:val="00CF58B0"/>
    <w:rsid w:val="00CF6E82"/>
    <w:rsid w:val="00D01227"/>
    <w:rsid w:val="00D1048A"/>
    <w:rsid w:val="00D11D94"/>
    <w:rsid w:val="00D14EB7"/>
    <w:rsid w:val="00D1604D"/>
    <w:rsid w:val="00D23781"/>
    <w:rsid w:val="00D42ACC"/>
    <w:rsid w:val="00D42AFD"/>
    <w:rsid w:val="00D50268"/>
    <w:rsid w:val="00D528E4"/>
    <w:rsid w:val="00D71C4E"/>
    <w:rsid w:val="00D7504D"/>
    <w:rsid w:val="00D80F75"/>
    <w:rsid w:val="00D82C8E"/>
    <w:rsid w:val="00D94824"/>
    <w:rsid w:val="00DC1C4E"/>
    <w:rsid w:val="00DC6C62"/>
    <w:rsid w:val="00DC7088"/>
    <w:rsid w:val="00DD1664"/>
    <w:rsid w:val="00DD749A"/>
    <w:rsid w:val="00DF03BC"/>
    <w:rsid w:val="00DF465D"/>
    <w:rsid w:val="00DF7A5F"/>
    <w:rsid w:val="00E21278"/>
    <w:rsid w:val="00E27C69"/>
    <w:rsid w:val="00E4325A"/>
    <w:rsid w:val="00E8437C"/>
    <w:rsid w:val="00E856ED"/>
    <w:rsid w:val="00EA02A0"/>
    <w:rsid w:val="00EA29A5"/>
    <w:rsid w:val="00EB74F0"/>
    <w:rsid w:val="00ED015A"/>
    <w:rsid w:val="00ED2A22"/>
    <w:rsid w:val="00ED43DE"/>
    <w:rsid w:val="00EE694F"/>
    <w:rsid w:val="00EF680D"/>
    <w:rsid w:val="00F05D82"/>
    <w:rsid w:val="00F06436"/>
    <w:rsid w:val="00F24B46"/>
    <w:rsid w:val="00F40B15"/>
    <w:rsid w:val="00F52476"/>
    <w:rsid w:val="00F63F99"/>
    <w:rsid w:val="00F67458"/>
    <w:rsid w:val="00F70564"/>
    <w:rsid w:val="00F7739B"/>
    <w:rsid w:val="00F83348"/>
    <w:rsid w:val="00F91DB9"/>
    <w:rsid w:val="00FA20AE"/>
    <w:rsid w:val="00FA5A39"/>
    <w:rsid w:val="00FA5E8D"/>
    <w:rsid w:val="00FB05FA"/>
    <w:rsid w:val="00FB24B3"/>
    <w:rsid w:val="00FC40BC"/>
    <w:rsid w:val="00FD4F9A"/>
    <w:rsid w:val="00FF2D46"/>
    <w:rsid w:val="00FF3172"/>
    <w:rsid w:val="00FF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F8494"/>
  <w15:chartTrackingRefBased/>
  <w15:docId w15:val="{E65F9B74-EFD6-E742-94CD-DE030E4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E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3</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James H (jhh5y)</dc:creator>
  <cp:keywords/>
  <dc:description/>
  <cp:lastModifiedBy>james.harrison@virginia.edu</cp:lastModifiedBy>
  <cp:revision>263</cp:revision>
  <dcterms:created xsi:type="dcterms:W3CDTF">2022-02-11T21:54:00Z</dcterms:created>
  <dcterms:modified xsi:type="dcterms:W3CDTF">2023-11-02T18:00:00Z</dcterms:modified>
</cp:coreProperties>
</file>